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87" w:rsidRPr="00067387" w:rsidRDefault="00067387" w:rsidP="0006738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</w:pPr>
      <w:r w:rsidRPr="00067387"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  <w:t>Povinné kontroly a revize kotlů</w:t>
      </w:r>
    </w:p>
    <w:p w:rsidR="00067387" w:rsidRPr="00894147" w:rsidRDefault="00067387" w:rsidP="00432B06">
      <w:pPr>
        <w:spacing w:before="100" w:beforeAutospacing="1" w:after="0" w:line="240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Podle ustanovení § 17 odst. 1 písm. h) zákona o ochraně ovzduší je provozovatel (vlastník) spalovacího stacionárního zdroje </w:t>
      </w:r>
      <w:r w:rsidRPr="00AD0982">
        <w:rPr>
          <w:rFonts w:eastAsia="Times New Roman" w:cs="Times New Roman"/>
          <w:b/>
          <w:i/>
          <w:sz w:val="24"/>
          <w:szCs w:val="24"/>
          <w:lang w:eastAsia="cs-CZ"/>
        </w:rPr>
        <w:t>na pevná paliva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 o jmenovitém tepelném příkonu </w:t>
      </w: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>od 10 kW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 do 300 kW včetně, který slouží jako zdroj tepla pro </w:t>
      </w: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>teplovodní soustavu ústředního vytápění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 povinen provádět jednou za dva kalendářní roky prostřednictvím osoby, která byla </w:t>
      </w: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>proškolena výrobcem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 spalovacího stacionárního zdroje a má od něj udělené </w:t>
      </w: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 xml:space="preserve">oprávnění 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k jeho instalaci, provozu a údržbě (dále jen „odborně způsobilá osoba“), kontrolu technického stavu a provozu zdroje a předkládat na vyžádání obecnímu úřadu obce s rozšířenou působností (odbor ŽP </w:t>
      </w:r>
      <w:proofErr w:type="spellStart"/>
      <w:r w:rsidRPr="00894147">
        <w:rPr>
          <w:rFonts w:eastAsia="Times New Roman" w:cs="Times New Roman"/>
          <w:i/>
          <w:sz w:val="24"/>
          <w:szCs w:val="24"/>
          <w:lang w:eastAsia="cs-CZ"/>
        </w:rPr>
        <w:t>MěÚ</w:t>
      </w:r>
      <w:proofErr w:type="spellEnd"/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 Semily) doklad o provedení této kontroly vystavený odborně způsobilou osobou potvrzující, že spalovací stacionární zdroj je instalován, provozován a udržován v souladu s pokyny výrobce a tímto zákonem.</w:t>
      </w:r>
    </w:p>
    <w:p w:rsidR="00067387" w:rsidRPr="00894147" w:rsidRDefault="00067387" w:rsidP="00067387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Provozovatel spalovacího stacionárního zdroje je povinen zajistit provedení první kontroly technického stavu a provozu zdroje podle 17 odst. 1 písm. h) </w:t>
      </w: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>nejpozději do 31. prosince 2016.</w:t>
      </w:r>
    </w:p>
    <w:p w:rsidR="00432B06" w:rsidRPr="00894147" w:rsidRDefault="00067387" w:rsidP="00067387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>Pokud provozovatel neprovede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 jednou za dva kalendářní roky prostřednictvím odborně způsobilé osoby kontrolu technického stavu a provozu tohoto spalovacího stacionárního zdroje </w:t>
      </w: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>nebo nepředloží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 na vyžádání obecnímu úřadu obce s rozšířenou působností </w:t>
      </w: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 xml:space="preserve">potvrzení 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o provedení této kontroly tak, jak je zákonem vyžadováno, vystavuje se riziku uložení pokuty </w:t>
      </w: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 xml:space="preserve">až 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>do výše 20.000 Kč, jde-li o fyzickou osobu nepodnikající</w:t>
      </w:r>
      <w:r w:rsidR="0048238B" w:rsidRPr="00894147">
        <w:rPr>
          <w:rFonts w:eastAsia="Times New Roman" w:cs="Times New Roman"/>
          <w:i/>
          <w:sz w:val="24"/>
          <w:szCs w:val="24"/>
          <w:lang w:eastAsia="cs-CZ"/>
        </w:rPr>
        <w:t>,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 xml:space="preserve"> anebo </w:t>
      </w:r>
      <w:r w:rsidRPr="00894147">
        <w:rPr>
          <w:rFonts w:eastAsia="Times New Roman" w:cs="Times New Roman"/>
          <w:b/>
          <w:i/>
          <w:sz w:val="24"/>
          <w:szCs w:val="24"/>
          <w:lang w:eastAsia="cs-CZ"/>
        </w:rPr>
        <w:t xml:space="preserve">až </w:t>
      </w:r>
      <w:r w:rsidRPr="00894147">
        <w:rPr>
          <w:rFonts w:eastAsia="Times New Roman" w:cs="Times New Roman"/>
          <w:i/>
          <w:sz w:val="24"/>
          <w:szCs w:val="24"/>
          <w:lang w:eastAsia="cs-CZ"/>
        </w:rPr>
        <w:t>do výše 50.000 Kč, jde-li o podnikající fyzickou osobu nebo osobu právnickou</w:t>
      </w:r>
    </w:p>
    <w:p w:rsidR="00C42277" w:rsidRDefault="00432B06" w:rsidP="00067387">
      <w:pPr>
        <w:spacing w:before="100" w:beforeAutospacing="1" w:after="100" w:afterAutospacing="1" w:line="240" w:lineRule="auto"/>
        <w:rPr>
          <w:sz w:val="24"/>
          <w:szCs w:val="24"/>
        </w:rPr>
      </w:pPr>
      <w:r w:rsidRPr="00B61E26">
        <w:rPr>
          <w:rFonts w:eastAsia="Times New Roman" w:cs="Times New Roman"/>
          <w:sz w:val="24"/>
          <w:szCs w:val="24"/>
          <w:lang w:eastAsia="cs-CZ"/>
        </w:rPr>
        <w:t xml:space="preserve">Tolik </w:t>
      </w:r>
      <w:r w:rsidR="00C42277">
        <w:rPr>
          <w:rFonts w:eastAsia="Times New Roman" w:cs="Times New Roman"/>
          <w:sz w:val="24"/>
          <w:szCs w:val="24"/>
          <w:lang w:eastAsia="cs-CZ"/>
        </w:rPr>
        <w:t xml:space="preserve">výňatek ze </w:t>
      </w:r>
      <w:r w:rsidRPr="00B61E26">
        <w:rPr>
          <w:rFonts w:eastAsia="Times New Roman" w:cs="Times New Roman"/>
          <w:sz w:val="24"/>
          <w:szCs w:val="24"/>
          <w:lang w:eastAsia="cs-CZ"/>
        </w:rPr>
        <w:t>stroh</w:t>
      </w:r>
      <w:r w:rsidR="00C42277">
        <w:rPr>
          <w:rFonts w:eastAsia="Times New Roman" w:cs="Times New Roman"/>
          <w:sz w:val="24"/>
          <w:szCs w:val="24"/>
          <w:lang w:eastAsia="cs-CZ"/>
        </w:rPr>
        <w:t>é</w:t>
      </w:r>
      <w:r w:rsidRPr="00B61E26">
        <w:rPr>
          <w:rFonts w:eastAsia="Times New Roman" w:cs="Times New Roman"/>
          <w:sz w:val="24"/>
          <w:szCs w:val="24"/>
          <w:lang w:eastAsia="cs-CZ"/>
        </w:rPr>
        <w:t xml:space="preserve"> liter</w:t>
      </w:r>
      <w:r w:rsidR="00C42277">
        <w:rPr>
          <w:rFonts w:eastAsia="Times New Roman" w:cs="Times New Roman"/>
          <w:sz w:val="24"/>
          <w:szCs w:val="24"/>
          <w:lang w:eastAsia="cs-CZ"/>
        </w:rPr>
        <w:t>y</w:t>
      </w:r>
      <w:r w:rsidRPr="00B61E26">
        <w:rPr>
          <w:rFonts w:eastAsia="Times New Roman" w:cs="Times New Roman"/>
          <w:sz w:val="24"/>
          <w:szCs w:val="24"/>
          <w:lang w:eastAsia="cs-CZ"/>
        </w:rPr>
        <w:t xml:space="preserve"> zákona, která však </w:t>
      </w:r>
      <w:r w:rsidR="00B8792A">
        <w:rPr>
          <w:rFonts w:eastAsia="Times New Roman" w:cs="Times New Roman"/>
          <w:sz w:val="24"/>
          <w:szCs w:val="24"/>
          <w:lang w:eastAsia="cs-CZ"/>
        </w:rPr>
        <w:t>obsahuje</w:t>
      </w:r>
      <w:r w:rsidRPr="00B61E26">
        <w:rPr>
          <w:rFonts w:eastAsia="Times New Roman" w:cs="Times New Roman"/>
          <w:sz w:val="24"/>
          <w:szCs w:val="24"/>
          <w:lang w:eastAsia="cs-CZ"/>
        </w:rPr>
        <w:t xml:space="preserve"> mnoho praktických nedostatků. Nejvážnějším z nich je samotné množství instalovaných kotlů a </w:t>
      </w:r>
      <w:r w:rsidR="00B61E26" w:rsidRPr="00B61E26">
        <w:rPr>
          <w:rFonts w:eastAsia="Times New Roman" w:cs="Times New Roman"/>
          <w:sz w:val="24"/>
          <w:szCs w:val="24"/>
          <w:lang w:eastAsia="cs-CZ"/>
        </w:rPr>
        <w:t xml:space="preserve">nepřeberná </w:t>
      </w:r>
      <w:r w:rsidRPr="00B61E26">
        <w:rPr>
          <w:rFonts w:eastAsia="Times New Roman" w:cs="Times New Roman"/>
          <w:sz w:val="24"/>
          <w:szCs w:val="24"/>
          <w:lang w:eastAsia="cs-CZ"/>
        </w:rPr>
        <w:t xml:space="preserve">rozmanitost typů a výrobců kotlů v domácnostech, z nichž </w:t>
      </w:r>
      <w:r w:rsidR="002A24CD" w:rsidRPr="00B61E26">
        <w:rPr>
          <w:rFonts w:eastAsia="Times New Roman" w:cs="Times New Roman"/>
          <w:sz w:val="24"/>
          <w:szCs w:val="24"/>
          <w:lang w:eastAsia="cs-CZ"/>
        </w:rPr>
        <w:t xml:space="preserve">téměř </w:t>
      </w:r>
      <w:r w:rsidRPr="00B61E26">
        <w:rPr>
          <w:rFonts w:eastAsia="Times New Roman" w:cs="Times New Roman"/>
          <w:sz w:val="24"/>
          <w:szCs w:val="24"/>
          <w:lang w:eastAsia="cs-CZ"/>
        </w:rPr>
        <w:t>každý potřebuje jinou „odborně způsobilou osobu“ k provedení žádoucí revize.</w:t>
      </w:r>
      <w:r w:rsidR="002A24CD" w:rsidRPr="00B61E26">
        <w:rPr>
          <w:rFonts w:eastAsia="Times New Roman" w:cs="Times New Roman"/>
          <w:sz w:val="24"/>
          <w:szCs w:val="24"/>
          <w:lang w:eastAsia="cs-CZ"/>
        </w:rPr>
        <w:t xml:space="preserve"> A těch je stálý nedostatek ve chvíli, kdy i zkušený topenář-praktik musí za absolvování několikadenního kurzu (proškolení) u každého jednoho výrobce k udělení zákonného oprávnění zaplatit desítky tisíc korun, navíc s rizikem výrazného finančního postihu při </w:t>
      </w:r>
      <w:r w:rsidR="00B61E26" w:rsidRPr="00B61E26">
        <w:rPr>
          <w:rFonts w:eastAsia="Times New Roman" w:cs="Times New Roman"/>
          <w:sz w:val="24"/>
          <w:szCs w:val="24"/>
          <w:lang w:eastAsia="cs-CZ"/>
        </w:rPr>
        <w:t xml:space="preserve">„úředním“ odhalení </w:t>
      </w:r>
      <w:r w:rsidR="002A24CD" w:rsidRPr="00B61E26">
        <w:rPr>
          <w:rFonts w:eastAsia="Times New Roman" w:cs="Times New Roman"/>
          <w:sz w:val="24"/>
          <w:szCs w:val="24"/>
          <w:lang w:eastAsia="cs-CZ"/>
        </w:rPr>
        <w:t>sebemenší chyb</w:t>
      </w:r>
      <w:r w:rsidR="00B61E26" w:rsidRPr="00B61E26">
        <w:rPr>
          <w:rFonts w:eastAsia="Times New Roman" w:cs="Times New Roman"/>
          <w:sz w:val="24"/>
          <w:szCs w:val="24"/>
          <w:lang w:eastAsia="cs-CZ"/>
        </w:rPr>
        <w:t xml:space="preserve">y na </w:t>
      </w:r>
      <w:r w:rsidR="002A24CD" w:rsidRPr="00B61E26">
        <w:rPr>
          <w:rFonts w:eastAsia="Times New Roman" w:cs="Times New Roman"/>
          <w:sz w:val="24"/>
          <w:szCs w:val="24"/>
          <w:lang w:eastAsia="cs-CZ"/>
        </w:rPr>
        <w:t>vystav</w:t>
      </w:r>
      <w:r w:rsidR="00B61E26" w:rsidRPr="00B61E26">
        <w:rPr>
          <w:rFonts w:eastAsia="Times New Roman" w:cs="Times New Roman"/>
          <w:sz w:val="24"/>
          <w:szCs w:val="24"/>
          <w:lang w:eastAsia="cs-CZ"/>
        </w:rPr>
        <w:t>eném</w:t>
      </w:r>
      <w:r w:rsidR="002A24CD" w:rsidRPr="00B61E26">
        <w:rPr>
          <w:rFonts w:eastAsia="Times New Roman" w:cs="Times New Roman"/>
          <w:sz w:val="24"/>
          <w:szCs w:val="24"/>
          <w:lang w:eastAsia="cs-CZ"/>
        </w:rPr>
        <w:t xml:space="preserve"> dokladu. </w:t>
      </w:r>
      <w:r w:rsidR="00B61E26">
        <w:rPr>
          <w:rFonts w:eastAsia="Times New Roman" w:cs="Times New Roman"/>
          <w:sz w:val="24"/>
          <w:szCs w:val="24"/>
          <w:lang w:eastAsia="cs-CZ"/>
        </w:rPr>
        <w:t xml:space="preserve">A tu může každý </w:t>
      </w:r>
      <w:r w:rsidR="008E3568">
        <w:rPr>
          <w:rFonts w:eastAsia="Times New Roman" w:cs="Times New Roman"/>
          <w:sz w:val="24"/>
          <w:szCs w:val="24"/>
          <w:lang w:eastAsia="cs-CZ"/>
        </w:rPr>
        <w:t xml:space="preserve">jeden </w:t>
      </w:r>
      <w:r w:rsidR="00B61E26">
        <w:rPr>
          <w:rFonts w:eastAsia="Times New Roman" w:cs="Times New Roman"/>
          <w:sz w:val="24"/>
          <w:szCs w:val="24"/>
          <w:lang w:eastAsia="cs-CZ"/>
        </w:rPr>
        <w:t xml:space="preserve">úředník najít teoreticky téměř libovolně. </w:t>
      </w:r>
      <w:r w:rsidR="00B61E26" w:rsidRPr="00B61E26">
        <w:rPr>
          <w:sz w:val="24"/>
          <w:szCs w:val="24"/>
        </w:rPr>
        <w:t xml:space="preserve">Zákon o ochraně ovzduší totiž ani neuvádí, jakou podobu </w:t>
      </w:r>
      <w:r w:rsidR="00983598">
        <w:rPr>
          <w:sz w:val="24"/>
          <w:szCs w:val="24"/>
        </w:rPr>
        <w:t xml:space="preserve">a náležitosti </w:t>
      </w:r>
      <w:r w:rsidR="00B61E26" w:rsidRPr="00B61E26">
        <w:rPr>
          <w:sz w:val="24"/>
          <w:szCs w:val="24"/>
        </w:rPr>
        <w:t xml:space="preserve">má doklad o kontrole spalovacího stacionárního zdroje mít. Existují pouze obecná interní </w:t>
      </w:r>
      <w:r w:rsidR="00B61E26" w:rsidRPr="00C42277">
        <w:rPr>
          <w:sz w:val="24"/>
          <w:szCs w:val="24"/>
          <w:u w:val="single"/>
        </w:rPr>
        <w:t xml:space="preserve">doporučení </w:t>
      </w:r>
      <w:r w:rsidR="00B61E26" w:rsidRPr="00B61E26">
        <w:rPr>
          <w:sz w:val="24"/>
          <w:szCs w:val="24"/>
        </w:rPr>
        <w:t xml:space="preserve">o jeho podobě, kterou by měl </w:t>
      </w:r>
      <w:r w:rsidR="00100AFA">
        <w:rPr>
          <w:sz w:val="24"/>
          <w:szCs w:val="24"/>
        </w:rPr>
        <w:t xml:space="preserve">ale </w:t>
      </w:r>
      <w:r w:rsidR="00983598">
        <w:rPr>
          <w:sz w:val="24"/>
          <w:szCs w:val="24"/>
        </w:rPr>
        <w:t xml:space="preserve">navíc </w:t>
      </w:r>
      <w:r w:rsidR="00B61E26" w:rsidRPr="00B61E26">
        <w:rPr>
          <w:sz w:val="24"/>
          <w:szCs w:val="24"/>
        </w:rPr>
        <w:t>i provozovatel stacionárního zdroje</w:t>
      </w:r>
      <w:r w:rsidR="00B61E26">
        <w:rPr>
          <w:sz w:val="24"/>
          <w:szCs w:val="24"/>
        </w:rPr>
        <w:t xml:space="preserve"> </w:t>
      </w:r>
      <w:r w:rsidR="00B61E26" w:rsidRPr="00B61E26">
        <w:rPr>
          <w:sz w:val="24"/>
          <w:szCs w:val="24"/>
        </w:rPr>
        <w:t>vyžadovat</w:t>
      </w:r>
      <w:r w:rsidR="00983598">
        <w:rPr>
          <w:sz w:val="24"/>
          <w:szCs w:val="24"/>
        </w:rPr>
        <w:t>!?</w:t>
      </w:r>
      <w:r w:rsidR="00100AFA">
        <w:rPr>
          <w:sz w:val="24"/>
          <w:szCs w:val="24"/>
        </w:rPr>
        <w:t xml:space="preserve"> </w:t>
      </w:r>
      <w:r w:rsidR="00983598">
        <w:rPr>
          <w:sz w:val="24"/>
          <w:szCs w:val="24"/>
        </w:rPr>
        <w:t xml:space="preserve">Který řemeslník by si za takových podmínek draze zaplatil </w:t>
      </w:r>
      <w:r w:rsidR="00517C92">
        <w:rPr>
          <w:sz w:val="24"/>
          <w:szCs w:val="24"/>
        </w:rPr>
        <w:t xml:space="preserve">u výrobce </w:t>
      </w:r>
      <w:r w:rsidR="00983598">
        <w:rPr>
          <w:sz w:val="24"/>
          <w:szCs w:val="24"/>
        </w:rPr>
        <w:t>možnost „strčit hlavu do oprátky“? A aby toho nebylo dost, pod tuto povin</w:t>
      </w:r>
      <w:r w:rsidR="00894147">
        <w:rPr>
          <w:sz w:val="24"/>
          <w:szCs w:val="24"/>
        </w:rPr>
        <w:t>n</w:t>
      </w:r>
      <w:r w:rsidR="00983598">
        <w:rPr>
          <w:sz w:val="24"/>
          <w:szCs w:val="24"/>
        </w:rPr>
        <w:t xml:space="preserve">ou kontrolu spadají i </w:t>
      </w:r>
      <w:r w:rsidR="00894147">
        <w:rPr>
          <w:sz w:val="24"/>
          <w:szCs w:val="24"/>
        </w:rPr>
        <w:t>všechny nej</w:t>
      </w:r>
      <w:r w:rsidR="00C42277">
        <w:rPr>
          <w:sz w:val="24"/>
          <w:szCs w:val="24"/>
        </w:rPr>
        <w:t xml:space="preserve">modernější ekologické kotle na trhu, </w:t>
      </w:r>
      <w:r w:rsidR="00CF7D7D">
        <w:rPr>
          <w:sz w:val="24"/>
          <w:szCs w:val="24"/>
        </w:rPr>
        <w:t xml:space="preserve">letos </w:t>
      </w:r>
      <w:r w:rsidR="004D711C">
        <w:rPr>
          <w:sz w:val="24"/>
          <w:szCs w:val="24"/>
        </w:rPr>
        <w:t xml:space="preserve">odborně </w:t>
      </w:r>
      <w:r w:rsidR="00C42277">
        <w:rPr>
          <w:sz w:val="24"/>
          <w:szCs w:val="24"/>
        </w:rPr>
        <w:t xml:space="preserve">instalované </w:t>
      </w:r>
      <w:r w:rsidR="00C56850">
        <w:rPr>
          <w:sz w:val="24"/>
          <w:szCs w:val="24"/>
        </w:rPr>
        <w:t xml:space="preserve">s </w:t>
      </w:r>
      <w:r w:rsidR="00C42277">
        <w:rPr>
          <w:sz w:val="24"/>
          <w:szCs w:val="24"/>
        </w:rPr>
        <w:t>podpor</w:t>
      </w:r>
      <w:r w:rsidR="00C56850">
        <w:rPr>
          <w:sz w:val="24"/>
          <w:szCs w:val="24"/>
        </w:rPr>
        <w:t>ou</w:t>
      </w:r>
      <w:r w:rsidR="00C42277">
        <w:rPr>
          <w:sz w:val="24"/>
          <w:szCs w:val="24"/>
        </w:rPr>
        <w:t xml:space="preserve"> „kotlíkové dotace“.  </w:t>
      </w:r>
    </w:p>
    <w:p w:rsidR="001C754A" w:rsidRDefault="00517C92" w:rsidP="00F37006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</w:rPr>
        <w:t>Asi všichni dokážeme pochopit záměr a cíl</w:t>
      </w:r>
      <w:r w:rsidR="00F37006">
        <w:rPr>
          <w:sz w:val="24"/>
        </w:rPr>
        <w:t>e</w:t>
      </w:r>
      <w:r w:rsidRPr="00517C92">
        <w:rPr>
          <w:sz w:val="24"/>
        </w:rPr>
        <w:t xml:space="preserve"> </w:t>
      </w:r>
      <w:r w:rsidR="00B8792A">
        <w:rPr>
          <w:sz w:val="24"/>
        </w:rPr>
        <w:t>tohoto opatření</w:t>
      </w:r>
      <w:r>
        <w:rPr>
          <w:sz w:val="24"/>
        </w:rPr>
        <w:t xml:space="preserve">, kterým je </w:t>
      </w:r>
      <w:r w:rsidR="002B434F">
        <w:rPr>
          <w:sz w:val="24"/>
        </w:rPr>
        <w:t xml:space="preserve">obecně snaha o zlepšení stavu ovzduší pro </w:t>
      </w:r>
      <w:r w:rsidR="00F37006">
        <w:rPr>
          <w:sz w:val="24"/>
        </w:rPr>
        <w:t xml:space="preserve">nás </w:t>
      </w:r>
      <w:r w:rsidR="006B7A97">
        <w:rPr>
          <w:sz w:val="24"/>
        </w:rPr>
        <w:t>všechny.</w:t>
      </w:r>
      <w:r w:rsidR="002B434F">
        <w:rPr>
          <w:sz w:val="24"/>
        </w:rPr>
        <w:t xml:space="preserve"> </w:t>
      </w:r>
      <w:r w:rsidR="00C56850">
        <w:rPr>
          <w:sz w:val="24"/>
          <w:szCs w:val="24"/>
        </w:rPr>
        <w:t>J</w:t>
      </w:r>
      <w:r w:rsidR="00F37006">
        <w:rPr>
          <w:sz w:val="24"/>
          <w:szCs w:val="24"/>
        </w:rPr>
        <w:t xml:space="preserve">eho uplatňování pod citelnými, až likvidačními sankcemi ve mně </w:t>
      </w:r>
      <w:r w:rsidR="0096386B">
        <w:rPr>
          <w:sz w:val="24"/>
          <w:szCs w:val="24"/>
        </w:rPr>
        <w:t xml:space="preserve">ale </w:t>
      </w:r>
      <w:r w:rsidR="00F37006">
        <w:rPr>
          <w:sz w:val="24"/>
          <w:szCs w:val="24"/>
        </w:rPr>
        <w:t xml:space="preserve">budí pocit, že jde </w:t>
      </w:r>
      <w:r w:rsidR="004D711C">
        <w:rPr>
          <w:sz w:val="24"/>
          <w:szCs w:val="24"/>
        </w:rPr>
        <w:t>jen</w:t>
      </w:r>
      <w:r w:rsidR="00F37006">
        <w:rPr>
          <w:sz w:val="24"/>
          <w:szCs w:val="24"/>
        </w:rPr>
        <w:t xml:space="preserve"> o další útok na peněženky především vlastníků rodinných domů pod „ušlechtilou“ zá</w:t>
      </w:r>
      <w:r w:rsidR="00B8792A">
        <w:rPr>
          <w:sz w:val="24"/>
          <w:szCs w:val="24"/>
        </w:rPr>
        <w:t>minkou</w:t>
      </w:r>
      <w:r w:rsidR="001C754A">
        <w:rPr>
          <w:sz w:val="24"/>
          <w:szCs w:val="24"/>
        </w:rPr>
        <w:t>, který ale mnoho nevyřeší.</w:t>
      </w:r>
      <w:r w:rsidR="004D711C">
        <w:rPr>
          <w:sz w:val="24"/>
          <w:szCs w:val="24"/>
        </w:rPr>
        <w:t xml:space="preserve"> Co bude následovat, pokud povinný občan revizi nedoloží a finanční sankci nemá z čeho zaplatit? Zakáží mu úředníci doma topit, nebo ho vystěhují </w:t>
      </w:r>
      <w:r w:rsidR="0096386B">
        <w:rPr>
          <w:sz w:val="24"/>
          <w:szCs w:val="24"/>
        </w:rPr>
        <w:t xml:space="preserve">někam </w:t>
      </w:r>
      <w:r w:rsidR="004D711C">
        <w:rPr>
          <w:sz w:val="24"/>
          <w:szCs w:val="24"/>
        </w:rPr>
        <w:t xml:space="preserve">do „tepla“ úřadů? A jak </w:t>
      </w:r>
      <w:r w:rsidR="006B7A97">
        <w:rPr>
          <w:sz w:val="24"/>
          <w:szCs w:val="24"/>
        </w:rPr>
        <w:t xml:space="preserve">chce stát </w:t>
      </w:r>
      <w:r w:rsidR="004D711C">
        <w:rPr>
          <w:sz w:val="24"/>
          <w:szCs w:val="24"/>
        </w:rPr>
        <w:t xml:space="preserve">postihnout </w:t>
      </w:r>
      <w:r w:rsidR="006B7A97">
        <w:rPr>
          <w:sz w:val="24"/>
          <w:szCs w:val="24"/>
        </w:rPr>
        <w:t xml:space="preserve">ostatní menší </w:t>
      </w:r>
      <w:r w:rsidR="004D711C">
        <w:rPr>
          <w:sz w:val="24"/>
          <w:szCs w:val="24"/>
        </w:rPr>
        <w:t>zdroje nenapojené na</w:t>
      </w:r>
      <w:r w:rsidR="006B7A97">
        <w:rPr>
          <w:sz w:val="24"/>
          <w:szCs w:val="24"/>
        </w:rPr>
        <w:t xml:space="preserve"> teplovodní</w:t>
      </w:r>
      <w:r w:rsidR="004D711C">
        <w:rPr>
          <w:sz w:val="24"/>
          <w:szCs w:val="24"/>
        </w:rPr>
        <w:t xml:space="preserve"> otopnou soustavu (lokální topeniště), v nichž končí </w:t>
      </w:r>
      <w:r w:rsidR="006B7A97">
        <w:rPr>
          <w:sz w:val="24"/>
          <w:szCs w:val="24"/>
        </w:rPr>
        <w:t xml:space="preserve">také </w:t>
      </w:r>
      <w:r w:rsidR="004D711C">
        <w:rPr>
          <w:sz w:val="24"/>
          <w:szCs w:val="24"/>
        </w:rPr>
        <w:t xml:space="preserve">nemálo </w:t>
      </w:r>
      <w:r w:rsidR="006B7A97">
        <w:rPr>
          <w:sz w:val="24"/>
          <w:szCs w:val="24"/>
        </w:rPr>
        <w:t>neadekvátního „paliva“ a které nespadají do popsaného režimu revizí</w:t>
      </w:r>
      <w:r w:rsidR="004D711C">
        <w:rPr>
          <w:sz w:val="24"/>
          <w:szCs w:val="24"/>
        </w:rPr>
        <w:t>?</w:t>
      </w:r>
      <w:r w:rsidR="006B7A97">
        <w:rPr>
          <w:sz w:val="24"/>
          <w:szCs w:val="24"/>
        </w:rPr>
        <w:t xml:space="preserve"> </w:t>
      </w:r>
    </w:p>
    <w:p w:rsidR="0096386B" w:rsidRDefault="00B8792A" w:rsidP="003D1D16">
      <w:p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517C92">
        <w:rPr>
          <w:sz w:val="24"/>
        </w:rPr>
        <w:t xml:space="preserve">ajištění souladu provozu spalovacího stacionárního zdroje s požadavky zákona o ochraně ovzduší </w:t>
      </w:r>
      <w:r>
        <w:rPr>
          <w:sz w:val="24"/>
        </w:rPr>
        <w:t xml:space="preserve">je totiž </w:t>
      </w:r>
      <w:r w:rsidR="001C754A">
        <w:rPr>
          <w:sz w:val="24"/>
        </w:rPr>
        <w:t xml:space="preserve">hlavně otázka financí a </w:t>
      </w:r>
      <w:r w:rsidR="001C754A">
        <w:rPr>
          <w:sz w:val="24"/>
          <w:szCs w:val="24"/>
        </w:rPr>
        <w:t>žádný protokol či kontrola není samospasitelná a</w:t>
      </w:r>
      <w:r w:rsidR="003D1D16" w:rsidRPr="003D1D16">
        <w:rPr>
          <w:sz w:val="24"/>
          <w:szCs w:val="24"/>
        </w:rPr>
        <w:t xml:space="preserve"> </w:t>
      </w:r>
      <w:r w:rsidR="006B7A97">
        <w:rPr>
          <w:sz w:val="24"/>
          <w:szCs w:val="24"/>
        </w:rPr>
        <w:t xml:space="preserve">možnosti a </w:t>
      </w:r>
      <w:r w:rsidR="003D1D16">
        <w:rPr>
          <w:sz w:val="24"/>
          <w:szCs w:val="24"/>
        </w:rPr>
        <w:t xml:space="preserve">návyky lidí </w:t>
      </w:r>
      <w:r w:rsidR="006B7A97">
        <w:rPr>
          <w:sz w:val="24"/>
          <w:szCs w:val="24"/>
        </w:rPr>
        <w:t xml:space="preserve">dle mého soudu </w:t>
      </w:r>
      <w:r w:rsidR="003D1D16">
        <w:rPr>
          <w:sz w:val="24"/>
          <w:szCs w:val="24"/>
        </w:rPr>
        <w:t>nezmění.</w:t>
      </w:r>
      <w:r w:rsidR="003D1D16" w:rsidRPr="003D1D16">
        <w:rPr>
          <w:sz w:val="24"/>
          <w:szCs w:val="24"/>
        </w:rPr>
        <w:t xml:space="preserve"> </w:t>
      </w:r>
      <w:r w:rsidR="006B7A97">
        <w:rPr>
          <w:sz w:val="24"/>
          <w:szCs w:val="24"/>
        </w:rPr>
        <w:t xml:space="preserve">Zákona dbalí poctivci si revizi </w:t>
      </w:r>
      <w:r w:rsidR="0096386B">
        <w:rPr>
          <w:sz w:val="24"/>
          <w:szCs w:val="24"/>
        </w:rPr>
        <w:t xml:space="preserve">zase </w:t>
      </w:r>
      <w:r w:rsidR="006B7A97">
        <w:rPr>
          <w:sz w:val="24"/>
          <w:szCs w:val="24"/>
        </w:rPr>
        <w:t>zaplatí, zatímco n</w:t>
      </w:r>
      <w:r w:rsidR="003D1D16">
        <w:rPr>
          <w:sz w:val="24"/>
          <w:szCs w:val="24"/>
        </w:rPr>
        <w:t>ežádoucí „</w:t>
      </w:r>
      <w:proofErr w:type="spellStart"/>
      <w:r w:rsidR="003D1D16">
        <w:rPr>
          <w:sz w:val="24"/>
          <w:szCs w:val="24"/>
        </w:rPr>
        <w:t>čudilové</w:t>
      </w:r>
      <w:proofErr w:type="spellEnd"/>
      <w:r w:rsidR="003D1D16">
        <w:rPr>
          <w:sz w:val="24"/>
          <w:szCs w:val="24"/>
        </w:rPr>
        <w:t>“ a chroničtí spalovači odpadů</w:t>
      </w:r>
      <w:r w:rsidR="006B7A97">
        <w:rPr>
          <w:sz w:val="24"/>
          <w:szCs w:val="24"/>
        </w:rPr>
        <w:t xml:space="preserve"> budou opět</w:t>
      </w:r>
      <w:r w:rsidR="0096386B">
        <w:rPr>
          <w:sz w:val="24"/>
          <w:szCs w:val="24"/>
        </w:rPr>
        <w:t xml:space="preserve"> mimo postih. Ve světle popsaných postupů a praktických nedostatků jistě každý cítí r</w:t>
      </w:r>
      <w:r w:rsidR="0096386B">
        <w:rPr>
          <w:sz w:val="24"/>
        </w:rPr>
        <w:t xml:space="preserve">eálnou </w:t>
      </w:r>
      <w:r w:rsidR="0096386B">
        <w:rPr>
          <w:sz w:val="24"/>
          <w:szCs w:val="24"/>
        </w:rPr>
        <w:t>nepřipravenost celého zákona, která nás však nezbavuje povinnosti jeho dodržování.</w:t>
      </w:r>
    </w:p>
    <w:p w:rsidR="00CF7D7D" w:rsidRDefault="00CF7D7D" w:rsidP="00F37006">
      <w:pPr>
        <w:spacing w:after="0"/>
        <w:jc w:val="both"/>
        <w:rPr>
          <w:rFonts w:cs="Arial"/>
          <w:b/>
          <w:sz w:val="24"/>
          <w:szCs w:val="24"/>
        </w:rPr>
      </w:pPr>
    </w:p>
    <w:p w:rsidR="00746463" w:rsidRDefault="00746463" w:rsidP="00F37006">
      <w:pPr>
        <w:spacing w:after="0"/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Stružinecká</w:t>
      </w:r>
      <w:proofErr w:type="spellEnd"/>
      <w:r>
        <w:rPr>
          <w:rFonts w:cs="Arial"/>
          <w:b/>
          <w:sz w:val="24"/>
          <w:szCs w:val="24"/>
        </w:rPr>
        <w:t xml:space="preserve"> drakiáda</w:t>
      </w:r>
    </w:p>
    <w:p w:rsidR="005B5231" w:rsidRDefault="0026621E" w:rsidP="005B52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42FB2" w:rsidRPr="005B5231">
        <w:rPr>
          <w:sz w:val="24"/>
          <w:szCs w:val="24"/>
        </w:rPr>
        <w:t xml:space="preserve">Tradiční </w:t>
      </w:r>
      <w:proofErr w:type="spellStart"/>
      <w:r w:rsidR="00242FB2" w:rsidRPr="005B5231">
        <w:rPr>
          <w:sz w:val="24"/>
          <w:szCs w:val="24"/>
        </w:rPr>
        <w:t>stružinecká</w:t>
      </w:r>
      <w:proofErr w:type="spellEnd"/>
      <w:r w:rsidR="00242FB2" w:rsidRPr="005B5231">
        <w:rPr>
          <w:sz w:val="24"/>
          <w:szCs w:val="24"/>
        </w:rPr>
        <w:t xml:space="preserve"> d</w:t>
      </w:r>
      <w:r w:rsidR="00746463" w:rsidRPr="005B5231">
        <w:rPr>
          <w:sz w:val="24"/>
          <w:szCs w:val="24"/>
        </w:rPr>
        <w:t xml:space="preserve">rakiáda </w:t>
      </w:r>
      <w:r w:rsidR="00242FB2" w:rsidRPr="005B5231">
        <w:rPr>
          <w:sz w:val="24"/>
          <w:szCs w:val="24"/>
        </w:rPr>
        <w:t xml:space="preserve">doznala letos výraznou změnu. Ač </w:t>
      </w:r>
      <w:r w:rsidR="00746463" w:rsidRPr="005B5231">
        <w:rPr>
          <w:sz w:val="24"/>
          <w:szCs w:val="24"/>
        </w:rPr>
        <w:t>se konala v</w:t>
      </w:r>
      <w:r w:rsidR="00242FB2" w:rsidRPr="005B5231">
        <w:rPr>
          <w:sz w:val="24"/>
          <w:szCs w:val="24"/>
        </w:rPr>
        <w:t xml:space="preserve"> obvyklý podzimní termín, v </w:t>
      </w:r>
      <w:r w:rsidR="00746463" w:rsidRPr="005B5231">
        <w:rPr>
          <w:sz w:val="24"/>
          <w:szCs w:val="24"/>
        </w:rPr>
        <w:t xml:space="preserve">sobotu </w:t>
      </w:r>
      <w:proofErr w:type="gramStart"/>
      <w:r w:rsidR="00746463" w:rsidRPr="005B5231">
        <w:rPr>
          <w:sz w:val="24"/>
          <w:szCs w:val="24"/>
        </w:rPr>
        <w:t>22.</w:t>
      </w:r>
      <w:r w:rsidR="00242FB2" w:rsidRPr="005B5231">
        <w:rPr>
          <w:sz w:val="24"/>
          <w:szCs w:val="24"/>
        </w:rPr>
        <w:t>října</w:t>
      </w:r>
      <w:proofErr w:type="gramEnd"/>
      <w:r w:rsidR="00242FB2" w:rsidRPr="005B5231">
        <w:rPr>
          <w:sz w:val="24"/>
          <w:szCs w:val="24"/>
        </w:rPr>
        <w:t xml:space="preserve"> odpoledne</w:t>
      </w:r>
      <w:r w:rsidR="00746463" w:rsidRPr="005B5231">
        <w:rPr>
          <w:sz w:val="24"/>
          <w:szCs w:val="24"/>
        </w:rPr>
        <w:t xml:space="preserve"> </w:t>
      </w:r>
      <w:r w:rsidR="00242FB2" w:rsidRPr="005B5231">
        <w:rPr>
          <w:sz w:val="24"/>
          <w:szCs w:val="24"/>
        </w:rPr>
        <w:t xml:space="preserve">od 14. hod. </w:t>
      </w:r>
      <w:r w:rsidR="00746463" w:rsidRPr="005B5231">
        <w:rPr>
          <w:sz w:val="24"/>
          <w:szCs w:val="24"/>
        </w:rPr>
        <w:t xml:space="preserve">na </w:t>
      </w:r>
      <w:r w:rsidR="00242FB2" w:rsidRPr="005B5231">
        <w:rPr>
          <w:sz w:val="24"/>
          <w:szCs w:val="24"/>
        </w:rPr>
        <w:t xml:space="preserve">obvyklé </w:t>
      </w:r>
      <w:r w:rsidR="00746463" w:rsidRPr="005B5231">
        <w:rPr>
          <w:sz w:val="24"/>
          <w:szCs w:val="24"/>
        </w:rPr>
        <w:t>louce na Kaliku</w:t>
      </w:r>
      <w:r w:rsidR="00242FB2" w:rsidRPr="005B5231">
        <w:rPr>
          <w:sz w:val="24"/>
          <w:szCs w:val="24"/>
        </w:rPr>
        <w:t xml:space="preserve">, jejího pořádání se ujali letos poprvé </w:t>
      </w:r>
      <w:proofErr w:type="spellStart"/>
      <w:r w:rsidR="00242FB2" w:rsidRPr="005B5231">
        <w:rPr>
          <w:sz w:val="24"/>
          <w:szCs w:val="24"/>
        </w:rPr>
        <w:t>stružinečtí</w:t>
      </w:r>
      <w:proofErr w:type="spellEnd"/>
      <w:r w:rsidR="00242FB2" w:rsidRPr="005B5231">
        <w:rPr>
          <w:sz w:val="24"/>
          <w:szCs w:val="24"/>
        </w:rPr>
        <w:t xml:space="preserve"> hasiči. A premiéra jim náramně vyšla. Louka byla sice trochu mokrá, ale zato foukal příznivý vítr a na tuto akci přišlo více jak 30 dětí v rodičovském doprovodu</w:t>
      </w:r>
      <w:r w:rsidR="00B97A3A" w:rsidRPr="005B5231">
        <w:rPr>
          <w:sz w:val="24"/>
          <w:szCs w:val="24"/>
        </w:rPr>
        <w:t xml:space="preserve">. </w:t>
      </w:r>
      <w:r w:rsidR="005B5231" w:rsidRPr="005B5231">
        <w:rPr>
          <w:sz w:val="24"/>
          <w:szCs w:val="24"/>
        </w:rPr>
        <w:t>Draci létal</w:t>
      </w:r>
      <w:r w:rsidR="004C2BAF">
        <w:rPr>
          <w:sz w:val="24"/>
          <w:szCs w:val="24"/>
        </w:rPr>
        <w:t>i</w:t>
      </w:r>
      <w:r w:rsidR="005B5231" w:rsidRPr="005B5231">
        <w:rPr>
          <w:sz w:val="24"/>
          <w:szCs w:val="24"/>
        </w:rPr>
        <w:t xml:space="preserve"> až do 16</w:t>
      </w:r>
      <w:r w:rsidR="005B5231">
        <w:rPr>
          <w:sz w:val="24"/>
          <w:szCs w:val="24"/>
        </w:rPr>
        <w:t>.</w:t>
      </w:r>
      <w:r w:rsidR="005B5231" w:rsidRPr="005B5231">
        <w:rPr>
          <w:sz w:val="24"/>
          <w:szCs w:val="24"/>
        </w:rPr>
        <w:t xml:space="preserve"> hodiny, kdy začala být větší </w:t>
      </w:r>
      <w:r w:rsidR="005B5231" w:rsidRPr="005B5231">
        <w:rPr>
          <w:sz w:val="24"/>
          <w:szCs w:val="24"/>
        </w:rPr>
        <w:lastRenderedPageBreak/>
        <w:t>zima a děti postupně odcházel</w:t>
      </w:r>
      <w:r w:rsidR="004C2BAF">
        <w:rPr>
          <w:sz w:val="24"/>
          <w:szCs w:val="24"/>
        </w:rPr>
        <w:t>y</w:t>
      </w:r>
      <w:r w:rsidR="005B5231" w:rsidRPr="005B5231">
        <w:rPr>
          <w:sz w:val="24"/>
          <w:szCs w:val="24"/>
        </w:rPr>
        <w:t xml:space="preserve"> domů.</w:t>
      </w:r>
      <w:r w:rsidR="005B5231" w:rsidRPr="005B5231">
        <w:rPr>
          <w:rFonts w:cs="Arial"/>
          <w:sz w:val="24"/>
          <w:szCs w:val="24"/>
        </w:rPr>
        <w:t xml:space="preserve"> </w:t>
      </w:r>
      <w:r w:rsidR="005B5231" w:rsidRPr="005B5231">
        <w:rPr>
          <w:sz w:val="24"/>
          <w:szCs w:val="24"/>
        </w:rPr>
        <w:t>Každé dítě si odneslo</w:t>
      </w:r>
      <w:r w:rsidR="005B5231">
        <w:rPr>
          <w:sz w:val="24"/>
          <w:szCs w:val="24"/>
        </w:rPr>
        <w:t xml:space="preserve"> balíček ze sladkostmi za účast a</w:t>
      </w:r>
      <w:r w:rsidR="005B5231" w:rsidRPr="005B5231">
        <w:rPr>
          <w:rFonts w:cs="Arial"/>
          <w:sz w:val="24"/>
          <w:szCs w:val="24"/>
        </w:rPr>
        <w:t xml:space="preserve"> za předvedený výkon</w:t>
      </w:r>
      <w:r w:rsidR="005B5231" w:rsidRPr="005B5231">
        <w:rPr>
          <w:sz w:val="24"/>
          <w:szCs w:val="24"/>
        </w:rPr>
        <w:t xml:space="preserve"> a dle zpětného oh</w:t>
      </w:r>
      <w:r w:rsidR="004C2BAF">
        <w:rPr>
          <w:sz w:val="24"/>
          <w:szCs w:val="24"/>
        </w:rPr>
        <w:t>lasu si to všichni pořádně užili</w:t>
      </w:r>
      <w:r w:rsidR="005B5231" w:rsidRPr="005B5231">
        <w:rPr>
          <w:sz w:val="24"/>
          <w:szCs w:val="24"/>
        </w:rPr>
        <w:t xml:space="preserve">. </w:t>
      </w:r>
    </w:p>
    <w:p w:rsidR="005B5231" w:rsidRDefault="0026621E" w:rsidP="002662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5231" w:rsidRPr="005B5231">
        <w:rPr>
          <w:sz w:val="24"/>
          <w:szCs w:val="24"/>
        </w:rPr>
        <w:t>Díky party stanu, který byl vyhřívaný</w:t>
      </w:r>
      <w:r>
        <w:rPr>
          <w:sz w:val="24"/>
          <w:szCs w:val="24"/>
        </w:rPr>
        <w:t>,</w:t>
      </w:r>
      <w:r w:rsidR="005B5231" w:rsidRPr="005B5231">
        <w:rPr>
          <w:sz w:val="24"/>
          <w:szCs w:val="24"/>
        </w:rPr>
        <w:t xml:space="preserve"> a prodejnímu stánku, kde bylo možno zakoupit něco k pití i něco k jídlu </w:t>
      </w:r>
      <w:r>
        <w:rPr>
          <w:sz w:val="24"/>
          <w:szCs w:val="24"/>
        </w:rPr>
        <w:t>pořadatelé</w:t>
      </w:r>
      <w:r w:rsidR="005B5231" w:rsidRPr="005B5231">
        <w:rPr>
          <w:sz w:val="24"/>
          <w:szCs w:val="24"/>
        </w:rPr>
        <w:t xml:space="preserve"> celou drakiádu ukončil</w:t>
      </w:r>
      <w:r w:rsidR="004C2BAF">
        <w:rPr>
          <w:sz w:val="24"/>
          <w:szCs w:val="24"/>
        </w:rPr>
        <w:t>i</w:t>
      </w:r>
      <w:r w:rsidR="005B5231" w:rsidRPr="005B5231">
        <w:rPr>
          <w:sz w:val="24"/>
          <w:szCs w:val="24"/>
        </w:rPr>
        <w:t xml:space="preserve"> až </w:t>
      </w:r>
      <w:r>
        <w:rPr>
          <w:sz w:val="24"/>
          <w:szCs w:val="24"/>
        </w:rPr>
        <w:t>po</w:t>
      </w:r>
      <w:r w:rsidR="005B5231">
        <w:rPr>
          <w:sz w:val="24"/>
          <w:szCs w:val="24"/>
        </w:rPr>
        <w:t xml:space="preserve"> </w:t>
      </w:r>
      <w:r w:rsidR="005B5231" w:rsidRPr="005B5231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="005B5231" w:rsidRPr="005B5231">
        <w:rPr>
          <w:sz w:val="24"/>
          <w:szCs w:val="24"/>
        </w:rPr>
        <w:t>hod</w:t>
      </w:r>
      <w:r>
        <w:rPr>
          <w:sz w:val="24"/>
          <w:szCs w:val="24"/>
        </w:rPr>
        <w:t>,</w:t>
      </w:r>
      <w:r w:rsidR="005B5231" w:rsidRPr="005B5231">
        <w:rPr>
          <w:sz w:val="24"/>
          <w:szCs w:val="24"/>
        </w:rPr>
        <w:t xml:space="preserve"> kdy odcházeli poslední rodiče a </w:t>
      </w:r>
      <w:r>
        <w:rPr>
          <w:sz w:val="24"/>
          <w:szCs w:val="24"/>
        </w:rPr>
        <w:t xml:space="preserve">již nebylo důležité, </w:t>
      </w:r>
      <w:r w:rsidR="005B5231" w:rsidRPr="005B5231">
        <w:rPr>
          <w:sz w:val="24"/>
          <w:szCs w:val="24"/>
        </w:rPr>
        <w:t xml:space="preserve">že </w:t>
      </w:r>
      <w:r>
        <w:rPr>
          <w:sz w:val="24"/>
          <w:szCs w:val="24"/>
        </w:rPr>
        <w:t>po soumraku</w:t>
      </w:r>
      <w:r w:rsidR="005B5231" w:rsidRPr="005B5231">
        <w:rPr>
          <w:sz w:val="24"/>
          <w:szCs w:val="24"/>
        </w:rPr>
        <w:t xml:space="preserve"> začalo </w:t>
      </w:r>
      <w:r>
        <w:rPr>
          <w:sz w:val="24"/>
          <w:szCs w:val="24"/>
        </w:rPr>
        <w:t xml:space="preserve">opět drobně </w:t>
      </w:r>
      <w:r w:rsidR="005B5231" w:rsidRPr="005B5231">
        <w:rPr>
          <w:sz w:val="24"/>
          <w:szCs w:val="24"/>
        </w:rPr>
        <w:t>pršet.</w:t>
      </w:r>
    </w:p>
    <w:p w:rsidR="0026621E" w:rsidRPr="00860429" w:rsidRDefault="005B5231" w:rsidP="0026621E">
      <w:pPr>
        <w:spacing w:after="0"/>
        <w:rPr>
          <w:sz w:val="28"/>
          <w:szCs w:val="24"/>
        </w:rPr>
      </w:pPr>
      <w:r w:rsidRPr="005B5231">
        <w:rPr>
          <w:rFonts w:cs="Arial"/>
          <w:sz w:val="24"/>
          <w:szCs w:val="24"/>
        </w:rPr>
        <w:tab/>
      </w:r>
      <w:r w:rsidRPr="005B5231">
        <w:rPr>
          <w:sz w:val="24"/>
          <w:szCs w:val="24"/>
        </w:rPr>
        <w:t>Chtěl bych z tohoto místa moc poděkovat všem, kteří se podíleli na uspořádání velice zdařilého odpoledne</w:t>
      </w:r>
      <w:r w:rsidR="0026621E">
        <w:rPr>
          <w:sz w:val="24"/>
          <w:szCs w:val="24"/>
        </w:rPr>
        <w:t>, ale</w:t>
      </w:r>
      <w:r w:rsidRPr="005B5231">
        <w:rPr>
          <w:sz w:val="24"/>
          <w:szCs w:val="24"/>
        </w:rPr>
        <w:t xml:space="preserve"> i všem těm příchozím, kteří tuto možnost se svými dětmi využili. </w:t>
      </w:r>
      <w:r w:rsidR="00242FB2" w:rsidRPr="005B5231">
        <w:rPr>
          <w:sz w:val="24"/>
          <w:szCs w:val="24"/>
        </w:rPr>
        <w:t xml:space="preserve"> </w:t>
      </w:r>
      <w:r w:rsidR="0026621E" w:rsidRPr="00860429">
        <w:rPr>
          <w:sz w:val="24"/>
        </w:rPr>
        <w:t>Nezbývá, než se už teď těšit na další</w:t>
      </w:r>
      <w:r w:rsidR="0026621E">
        <w:rPr>
          <w:sz w:val="24"/>
        </w:rPr>
        <w:t xml:space="preserve"> </w:t>
      </w:r>
      <w:r w:rsidR="0026621E">
        <w:rPr>
          <w:sz w:val="24"/>
          <w:szCs w:val="24"/>
        </w:rPr>
        <w:t>s</w:t>
      </w:r>
      <w:r w:rsidR="0026621E" w:rsidRPr="00A20973">
        <w:rPr>
          <w:sz w:val="24"/>
          <w:szCs w:val="24"/>
        </w:rPr>
        <w:t>etkání malých i velkých vzduchoplavců</w:t>
      </w:r>
      <w:r w:rsidR="0026621E">
        <w:rPr>
          <w:sz w:val="24"/>
          <w:szCs w:val="24"/>
        </w:rPr>
        <w:t>.</w:t>
      </w:r>
    </w:p>
    <w:p w:rsidR="005B5231" w:rsidRPr="005B5231" w:rsidRDefault="005B5231" w:rsidP="005B5231">
      <w:pPr>
        <w:rPr>
          <w:sz w:val="24"/>
          <w:szCs w:val="24"/>
        </w:rPr>
      </w:pPr>
    </w:p>
    <w:p w:rsidR="00F37006" w:rsidRDefault="00F37006" w:rsidP="00F37006">
      <w:pPr>
        <w:spacing w:after="0"/>
        <w:jc w:val="both"/>
        <w:rPr>
          <w:rFonts w:cs="Arial"/>
          <w:b/>
          <w:sz w:val="24"/>
          <w:szCs w:val="24"/>
        </w:rPr>
      </w:pPr>
      <w:r w:rsidRPr="00BB787A">
        <w:rPr>
          <w:rFonts w:cs="Arial"/>
          <w:b/>
          <w:sz w:val="24"/>
          <w:szCs w:val="24"/>
        </w:rPr>
        <w:t>Pozvánka na besedu</w:t>
      </w:r>
    </w:p>
    <w:p w:rsidR="00F37006" w:rsidRPr="00C809A0" w:rsidRDefault="00F37006" w:rsidP="00F37006">
      <w:pPr>
        <w:rPr>
          <w:sz w:val="24"/>
        </w:rPr>
      </w:pPr>
      <w:r w:rsidRPr="00C809A0">
        <w:rPr>
          <w:sz w:val="24"/>
        </w:rPr>
        <w:t xml:space="preserve">       Zastupitelstvo </w:t>
      </w:r>
      <w:r>
        <w:rPr>
          <w:sz w:val="24"/>
        </w:rPr>
        <w:t>o</w:t>
      </w:r>
      <w:r w:rsidRPr="00C809A0">
        <w:rPr>
          <w:sz w:val="24"/>
        </w:rPr>
        <w:t>bce Stružinec zve všechny spoluobčany na pravidelnou podzimní besedu, která se uskuteční ve čtvrtek dne 2</w:t>
      </w:r>
      <w:r>
        <w:rPr>
          <w:sz w:val="24"/>
        </w:rPr>
        <w:t>4</w:t>
      </w:r>
      <w:r w:rsidRPr="00C809A0">
        <w:rPr>
          <w:sz w:val="24"/>
        </w:rPr>
        <w:t>. listopadu od 18</w:t>
      </w:r>
      <w:r w:rsidRPr="00C809A0">
        <w:rPr>
          <w:sz w:val="24"/>
          <w:vertAlign w:val="superscript"/>
        </w:rPr>
        <w:t>00</w:t>
      </w:r>
      <w:r w:rsidRPr="00C809A0">
        <w:rPr>
          <w:sz w:val="24"/>
        </w:rPr>
        <w:t xml:space="preserve"> hod. v sále obecní tělocvičny. Na programu bude</w:t>
      </w:r>
      <w:r>
        <w:rPr>
          <w:sz w:val="24"/>
        </w:rPr>
        <w:t xml:space="preserve"> </w:t>
      </w:r>
      <w:r w:rsidRPr="00C809A0">
        <w:rPr>
          <w:sz w:val="24"/>
        </w:rPr>
        <w:t xml:space="preserve">zhodnocení letošního roku </w:t>
      </w:r>
      <w:r>
        <w:rPr>
          <w:sz w:val="24"/>
        </w:rPr>
        <w:t>a</w:t>
      </w:r>
      <w:r w:rsidRPr="00C809A0">
        <w:rPr>
          <w:sz w:val="24"/>
        </w:rPr>
        <w:t xml:space="preserve"> rámcový výhled na rok příští. </w:t>
      </w:r>
      <w:r>
        <w:rPr>
          <w:sz w:val="24"/>
        </w:rPr>
        <w:t>Stěžejní</w:t>
      </w:r>
      <w:r w:rsidRPr="00C809A0">
        <w:rPr>
          <w:sz w:val="24"/>
        </w:rPr>
        <w:t xml:space="preserve"> prostor bude opět věnován připomínkám a námětům z řad veřejnosti k práci celého ZO.</w:t>
      </w:r>
    </w:p>
    <w:p w:rsidR="00F37006" w:rsidRDefault="00F37006" w:rsidP="00F37006">
      <w:pPr>
        <w:pStyle w:val="Zkladntext"/>
        <w:rPr>
          <w:rFonts w:ascii="Calibri" w:hAnsi="Calibri" w:cs="Arial"/>
          <w:b/>
        </w:rPr>
      </w:pPr>
      <w:r w:rsidRPr="00881A8A">
        <w:rPr>
          <w:rFonts w:ascii="Calibri" w:hAnsi="Calibri" w:cs="Arial"/>
          <w:b/>
        </w:rPr>
        <w:t>Pozvánka na</w:t>
      </w:r>
      <w:r>
        <w:rPr>
          <w:rFonts w:ascii="Calibri" w:hAnsi="Calibri" w:cs="Arial"/>
          <w:b/>
        </w:rPr>
        <w:t xml:space="preserve"> výstavu</w:t>
      </w:r>
    </w:p>
    <w:p w:rsidR="00F37006" w:rsidRPr="005B23DB" w:rsidRDefault="00F37006" w:rsidP="0026621E">
      <w:pPr>
        <w:pStyle w:val="Zkladntext"/>
        <w:spacing w:after="240"/>
        <w:rPr>
          <w:rFonts w:ascii="Calibri" w:hAnsi="Calibri"/>
        </w:rPr>
      </w:pPr>
      <w:r>
        <w:rPr>
          <w:rFonts w:ascii="Calibri" w:hAnsi="Calibri" w:cs="Arial"/>
        </w:rPr>
        <w:t xml:space="preserve">ZO ČZS ve Stružinci Vás co nejsrdečněji zve ve dnech </w:t>
      </w:r>
      <w:r w:rsidR="009721B4">
        <w:rPr>
          <w:rFonts w:ascii="Calibri" w:hAnsi="Calibri" w:cs="Arial"/>
        </w:rPr>
        <w:t>19</w:t>
      </w:r>
      <w:r>
        <w:rPr>
          <w:rFonts w:ascii="Calibri" w:hAnsi="Calibri" w:cs="Arial"/>
        </w:rPr>
        <w:t>. až 2</w:t>
      </w:r>
      <w:r w:rsidR="009721B4">
        <w:rPr>
          <w:rFonts w:ascii="Calibri" w:hAnsi="Calibri" w:cs="Arial"/>
        </w:rPr>
        <w:t>1</w:t>
      </w:r>
      <w:r>
        <w:rPr>
          <w:rFonts w:ascii="Calibri" w:hAnsi="Calibri" w:cs="Arial"/>
        </w:rPr>
        <w:t>. listopadu na připravovanou tradiční prodejní výstavu s adventní a předvánoční tématikou do prostor obou zasedacích místností obecního úřadu ve Stružinci. Veškeré dekorace, výzdoby a další um</w:t>
      </w:r>
      <w:r w:rsidR="007F4361">
        <w:rPr>
          <w:rFonts w:ascii="Calibri" w:hAnsi="Calibri" w:cs="Arial"/>
        </w:rPr>
        <w:t>n</w:t>
      </w:r>
      <w:bookmarkStart w:id="0" w:name="_GoBack"/>
      <w:bookmarkEnd w:id="0"/>
      <w:r>
        <w:rPr>
          <w:rFonts w:ascii="Calibri" w:hAnsi="Calibri" w:cs="Arial"/>
        </w:rPr>
        <w:t>ě zhmotněné nápady budou přístupné o víkendu od 9.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do 17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hodin, v pondělí 2</w:t>
      </w:r>
      <w:r w:rsidR="009721B4">
        <w:rPr>
          <w:rFonts w:ascii="Calibri" w:hAnsi="Calibri" w:cs="Arial"/>
        </w:rPr>
        <w:t>1</w:t>
      </w:r>
      <w:r>
        <w:rPr>
          <w:rFonts w:ascii="Calibri" w:hAnsi="Calibri" w:cs="Arial"/>
        </w:rPr>
        <w:t>. 11. od 8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do 12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hod. </w:t>
      </w:r>
    </w:p>
    <w:p w:rsidR="00F37006" w:rsidRPr="00FA3A7C" w:rsidRDefault="00F37006" w:rsidP="00B97A3A">
      <w:pPr>
        <w:spacing w:after="0"/>
        <w:rPr>
          <w:b/>
          <w:sz w:val="24"/>
          <w:szCs w:val="28"/>
        </w:rPr>
      </w:pPr>
      <w:r w:rsidRPr="00FA3A7C">
        <w:rPr>
          <w:b/>
          <w:sz w:val="24"/>
          <w:szCs w:val="28"/>
        </w:rPr>
        <w:t>Pozvánka</w:t>
      </w:r>
      <w:r w:rsidR="00B97A3A">
        <w:rPr>
          <w:b/>
          <w:sz w:val="24"/>
          <w:szCs w:val="28"/>
        </w:rPr>
        <w:t xml:space="preserve"> „</w:t>
      </w:r>
      <w:proofErr w:type="spellStart"/>
      <w:r w:rsidR="00B97A3A">
        <w:rPr>
          <w:b/>
          <w:sz w:val="24"/>
          <w:szCs w:val="28"/>
        </w:rPr>
        <w:t>tvořilek</w:t>
      </w:r>
      <w:proofErr w:type="spellEnd"/>
      <w:r w:rsidR="00B97A3A">
        <w:rPr>
          <w:b/>
          <w:sz w:val="24"/>
          <w:szCs w:val="28"/>
        </w:rPr>
        <w:t>“</w:t>
      </w:r>
    </w:p>
    <w:p w:rsidR="00B97A3A" w:rsidRPr="00B97A3A" w:rsidRDefault="00B97A3A" w:rsidP="00B97A3A">
      <w:pPr>
        <w:rPr>
          <w:sz w:val="24"/>
          <w:szCs w:val="24"/>
        </w:rPr>
      </w:pPr>
      <w:proofErr w:type="spellStart"/>
      <w:r w:rsidRPr="00B97A3A">
        <w:rPr>
          <w:sz w:val="24"/>
          <w:szCs w:val="24"/>
        </w:rPr>
        <w:t>Stružinecké</w:t>
      </w:r>
      <w:proofErr w:type="spellEnd"/>
      <w:r w:rsidRPr="00B97A3A">
        <w:rPr>
          <w:sz w:val="24"/>
          <w:szCs w:val="24"/>
        </w:rPr>
        <w:t xml:space="preserve"> </w:t>
      </w:r>
      <w:proofErr w:type="spellStart"/>
      <w:r w:rsidRPr="00B97A3A">
        <w:rPr>
          <w:sz w:val="24"/>
          <w:szCs w:val="24"/>
        </w:rPr>
        <w:t>tvořilky</w:t>
      </w:r>
      <w:proofErr w:type="spellEnd"/>
      <w:r w:rsidRPr="00B97A3A">
        <w:rPr>
          <w:sz w:val="24"/>
          <w:szCs w:val="24"/>
        </w:rPr>
        <w:t xml:space="preserve"> zvou všechny příznivce „krásných zbytečností“, </w:t>
      </w:r>
      <w:proofErr w:type="spellStart"/>
      <w:r w:rsidRPr="00B97A3A">
        <w:rPr>
          <w:sz w:val="24"/>
          <w:szCs w:val="24"/>
        </w:rPr>
        <w:t>patchworku</w:t>
      </w:r>
      <w:proofErr w:type="spellEnd"/>
      <w:r w:rsidRPr="00B97A3A">
        <w:rPr>
          <w:sz w:val="24"/>
          <w:szCs w:val="24"/>
        </w:rPr>
        <w:t xml:space="preserve"> a kreativního tvoření na již tradiční adventní dílničku. Setkáme se </w:t>
      </w:r>
      <w:r w:rsidRPr="00B97A3A">
        <w:rPr>
          <w:b/>
          <w:sz w:val="24"/>
          <w:szCs w:val="24"/>
        </w:rPr>
        <w:t>v sobotu 3. prosince 2016 v době od 9 do 15 hodin</w:t>
      </w:r>
      <w:r w:rsidRPr="00B97A3A">
        <w:rPr>
          <w:sz w:val="24"/>
          <w:szCs w:val="24"/>
        </w:rPr>
        <w:t xml:space="preserve"> v zasedací místnosti OU ve Stružinci. Těšíme se na všechny - děti, rodiče i prarodiče. Máme pro Vás připraveno několik výtvarných technik a řadu výrobků, které potěší a zahřejí u srdce. Přijďte s námi prožít příjemnou adventní sobotu a naladit se na vánoční svátky!</w:t>
      </w:r>
    </w:p>
    <w:p w:rsidR="00F37006" w:rsidRPr="00FA3A7C" w:rsidRDefault="00F37006" w:rsidP="00F37006">
      <w:pPr>
        <w:pStyle w:val="Zkladntext"/>
        <w:rPr>
          <w:rFonts w:asciiTheme="minorHAnsi" w:hAnsiTheme="minorHAnsi"/>
          <w:b/>
        </w:rPr>
      </w:pPr>
      <w:r w:rsidRPr="00FA3A7C">
        <w:rPr>
          <w:rFonts w:asciiTheme="minorHAnsi" w:hAnsiTheme="minorHAnsi"/>
          <w:b/>
        </w:rPr>
        <w:t>Blahopřání</w:t>
      </w:r>
    </w:p>
    <w:p w:rsidR="00F37006" w:rsidRPr="00FA3A7C" w:rsidRDefault="00F37006" w:rsidP="00F37006">
      <w:pPr>
        <w:rPr>
          <w:sz w:val="24"/>
        </w:rPr>
      </w:pPr>
      <w:r w:rsidRPr="00FA3A7C">
        <w:rPr>
          <w:sz w:val="24"/>
        </w:rPr>
        <w:t>V měsíci listopadu slaví sv</w:t>
      </w:r>
      <w:r w:rsidR="009721B4">
        <w:rPr>
          <w:sz w:val="24"/>
        </w:rPr>
        <w:t>á</w:t>
      </w:r>
      <w:r w:rsidRPr="00FA3A7C">
        <w:rPr>
          <w:sz w:val="24"/>
        </w:rPr>
        <w:t xml:space="preserve"> významn</w:t>
      </w:r>
      <w:r w:rsidR="009721B4">
        <w:rPr>
          <w:sz w:val="24"/>
        </w:rPr>
        <w:t>á</w:t>
      </w:r>
      <w:r w:rsidRPr="00FA3A7C">
        <w:rPr>
          <w:sz w:val="24"/>
        </w:rPr>
        <w:t xml:space="preserve"> životní jubile</w:t>
      </w:r>
      <w:r w:rsidR="009721B4">
        <w:rPr>
          <w:sz w:val="24"/>
        </w:rPr>
        <w:t>a</w:t>
      </w:r>
      <w:r w:rsidRPr="00FA3A7C">
        <w:rPr>
          <w:sz w:val="24"/>
        </w:rPr>
        <w:t xml:space="preserve"> </w:t>
      </w:r>
      <w:r w:rsidR="009721B4">
        <w:rPr>
          <w:sz w:val="24"/>
        </w:rPr>
        <w:t xml:space="preserve">paní Alena Zárubová a </w:t>
      </w:r>
      <w:r w:rsidRPr="00FA3A7C">
        <w:rPr>
          <w:sz w:val="24"/>
        </w:rPr>
        <w:t>p</w:t>
      </w:r>
      <w:r w:rsidR="009721B4">
        <w:rPr>
          <w:sz w:val="24"/>
        </w:rPr>
        <w:t>ánové</w:t>
      </w:r>
      <w:r>
        <w:rPr>
          <w:sz w:val="24"/>
        </w:rPr>
        <w:t xml:space="preserve"> </w:t>
      </w:r>
      <w:r w:rsidR="009721B4">
        <w:rPr>
          <w:sz w:val="24"/>
        </w:rPr>
        <w:t xml:space="preserve">Vladimír Bárta a Pavel Beníšek, všichni ze Stružince a paní Jaroslava Kynčlová z Pohoří  </w:t>
      </w:r>
    </w:p>
    <w:p w:rsidR="00F37006" w:rsidRPr="00FA3A7C" w:rsidRDefault="00F37006" w:rsidP="00F37006">
      <w:pPr>
        <w:pStyle w:val="Zkladntext"/>
        <w:rPr>
          <w:rFonts w:asciiTheme="minorHAnsi" w:hAnsiTheme="minorHAnsi"/>
        </w:rPr>
      </w:pPr>
      <w:r w:rsidRPr="00FA3A7C">
        <w:rPr>
          <w:rFonts w:asciiTheme="minorHAnsi" w:hAnsiTheme="minorHAnsi"/>
          <w:b/>
        </w:rPr>
        <w:t>Srdečně blahopřejeme!</w:t>
      </w:r>
    </w:p>
    <w:p w:rsidR="00F37006" w:rsidRPr="00067387" w:rsidRDefault="00F37006" w:rsidP="00067387">
      <w:pPr>
        <w:pStyle w:val="Normlnweb"/>
        <w:rPr>
          <w:rFonts w:asciiTheme="minorHAnsi" w:hAnsiTheme="minorHAnsi"/>
        </w:rPr>
      </w:pPr>
    </w:p>
    <w:p w:rsidR="006C4BE0" w:rsidRDefault="006C4BE0"/>
    <w:sectPr w:rsidR="006C4BE0" w:rsidSect="0096386B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617D1"/>
    <w:multiLevelType w:val="multilevel"/>
    <w:tmpl w:val="ADF0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87"/>
    <w:rsid w:val="00067387"/>
    <w:rsid w:val="000A2B2F"/>
    <w:rsid w:val="00100AFA"/>
    <w:rsid w:val="001C754A"/>
    <w:rsid w:val="002236C2"/>
    <w:rsid w:val="00242FB2"/>
    <w:rsid w:val="0026621E"/>
    <w:rsid w:val="002A24CD"/>
    <w:rsid w:val="002B434F"/>
    <w:rsid w:val="003D1D16"/>
    <w:rsid w:val="0042534C"/>
    <w:rsid w:val="00432B06"/>
    <w:rsid w:val="0048238B"/>
    <w:rsid w:val="004C2BAF"/>
    <w:rsid w:val="004D711C"/>
    <w:rsid w:val="00517C92"/>
    <w:rsid w:val="005B5231"/>
    <w:rsid w:val="0064405F"/>
    <w:rsid w:val="006B7A97"/>
    <w:rsid w:val="006C4BE0"/>
    <w:rsid w:val="00746463"/>
    <w:rsid w:val="007F4361"/>
    <w:rsid w:val="00894147"/>
    <w:rsid w:val="008E3568"/>
    <w:rsid w:val="0096386B"/>
    <w:rsid w:val="009721B4"/>
    <w:rsid w:val="00983598"/>
    <w:rsid w:val="00AD0982"/>
    <w:rsid w:val="00B61E26"/>
    <w:rsid w:val="00B8792A"/>
    <w:rsid w:val="00B97A3A"/>
    <w:rsid w:val="00C42277"/>
    <w:rsid w:val="00C56850"/>
    <w:rsid w:val="00C91611"/>
    <w:rsid w:val="00CF7D7D"/>
    <w:rsid w:val="00E21653"/>
    <w:rsid w:val="00F3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ED416-ECA9-4B18-8A4F-967416A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7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7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3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73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738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370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370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7</cp:revision>
  <cp:lastPrinted>2016-11-04T08:25:00Z</cp:lastPrinted>
  <dcterms:created xsi:type="dcterms:W3CDTF">2016-10-27T05:38:00Z</dcterms:created>
  <dcterms:modified xsi:type="dcterms:W3CDTF">2016-11-11T07:18:00Z</dcterms:modified>
</cp:coreProperties>
</file>