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A0" w:rsidRPr="007445CF" w:rsidRDefault="00E251A0" w:rsidP="00E251A0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Košťálov 201, 512 02 Košťálov</w:t>
      </w:r>
    </w:p>
    <w:p w:rsidR="00E251A0" w:rsidRPr="001F3BB6" w:rsidRDefault="00E251A0" w:rsidP="00E251A0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69861285</w:t>
      </w:r>
    </w:p>
    <w:p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>. 5</w:t>
      </w:r>
      <w:r w:rsidR="005E2D9B">
        <w:rPr>
          <w:rFonts w:ascii="Times New Roman" w:hAnsi="Times New Roman" w:cs="Times New Roman"/>
          <w:sz w:val="24"/>
          <w:szCs w:val="24"/>
        </w:rPr>
        <w:t xml:space="preserve"> a</w:t>
      </w:r>
      <w:r w:rsidR="00840B4C">
        <w:rPr>
          <w:rFonts w:ascii="Times New Roman" w:hAnsi="Times New Roman" w:cs="Times New Roman"/>
          <w:sz w:val="24"/>
          <w:szCs w:val="24"/>
        </w:rPr>
        <w:t xml:space="preserve"> 7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7445CF" w:rsidRDefault="0060130B" w:rsidP="00FF0B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Střednědobý</w:t>
      </w:r>
      <w:r w:rsidR="007445CF" w:rsidRPr="002455A6">
        <w:rPr>
          <w:rFonts w:ascii="Times New Roman" w:hAnsi="Times New Roman" w:cs="Times New Roman"/>
          <w:sz w:val="24"/>
          <w:szCs w:val="24"/>
          <w:u w:val="single"/>
        </w:rPr>
        <w:t xml:space="preserve"> výhled</w:t>
      </w:r>
      <w:r w:rsidR="007445CF" w:rsidRPr="006013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7F687A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na roky 20</w:t>
      </w:r>
      <w:r w:rsidR="009546E3">
        <w:rPr>
          <w:rFonts w:ascii="Times New Roman" w:hAnsi="Times New Roman" w:cs="Times New Roman"/>
          <w:sz w:val="24"/>
          <w:szCs w:val="24"/>
        </w:rPr>
        <w:t>2</w:t>
      </w:r>
      <w:r w:rsidR="007F687A">
        <w:rPr>
          <w:rFonts w:ascii="Times New Roman" w:hAnsi="Times New Roman" w:cs="Times New Roman"/>
          <w:sz w:val="24"/>
          <w:szCs w:val="24"/>
        </w:rPr>
        <w:t>1</w:t>
      </w:r>
      <w:r w:rsidR="002455A6">
        <w:rPr>
          <w:rFonts w:ascii="Times New Roman" w:hAnsi="Times New Roman" w:cs="Times New Roman"/>
          <w:sz w:val="24"/>
          <w:szCs w:val="24"/>
        </w:rPr>
        <w:t xml:space="preserve"> – 202</w:t>
      </w:r>
      <w:r w:rsidR="007F687A">
        <w:rPr>
          <w:rFonts w:ascii="Times New Roman" w:hAnsi="Times New Roman" w:cs="Times New Roman"/>
          <w:sz w:val="24"/>
          <w:szCs w:val="24"/>
        </w:rPr>
        <w:t>3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 xml:space="preserve">je zveřejněn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</w:t>
      </w:r>
      <w:r w:rsidR="00F54832">
        <w:rPr>
          <w:rFonts w:ascii="Times New Roman" w:hAnsi="Times New Roman" w:cs="Times New Roman"/>
          <w:sz w:val="24"/>
          <w:szCs w:val="24"/>
        </w:rPr>
        <w:t>r</w:t>
      </w:r>
      <w:r w:rsidR="007445CF">
        <w:rPr>
          <w:rFonts w:ascii="Times New Roman" w:hAnsi="Times New Roman" w:cs="Times New Roman"/>
          <w:sz w:val="24"/>
          <w:szCs w:val="24"/>
        </w:rPr>
        <w:t>ánkách mikroregionu</w:t>
      </w:r>
      <w:r w:rsidR="00C5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5DFC" w:rsidRPr="00AB070F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3B214A" w:rsidRPr="00C55DFC">
        <w:rPr>
          <w:rFonts w:ascii="Times New Roman" w:hAnsi="Times New Roman" w:cs="Times New Roman"/>
        </w:rPr>
        <w:t xml:space="preserve"> </w:t>
      </w:r>
      <w:r w:rsidR="007F687A"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:rsidR="002455A6" w:rsidRDefault="002455A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nového střednědobého výhledu</w:t>
      </w:r>
    </w:p>
    <w:p w:rsidR="00031653" w:rsidRDefault="00031653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E19A2" w:rsidRDefault="002455A6" w:rsidP="00CE19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>Rozpočet</w:t>
      </w:r>
      <w:r w:rsidRPr="00CE19A2">
        <w:rPr>
          <w:rFonts w:ascii="Times New Roman" w:hAnsi="Times New Roman" w:cs="Times New Roman"/>
          <w:sz w:val="24"/>
          <w:szCs w:val="24"/>
        </w:rPr>
        <w:t xml:space="preserve"> dobrovolného svazku obcí MIKROREGION </w:t>
      </w:r>
      <w:r w:rsidR="007F687A">
        <w:rPr>
          <w:rFonts w:ascii="Times New Roman" w:hAnsi="Times New Roman" w:cs="Times New Roman"/>
          <w:sz w:val="24"/>
          <w:szCs w:val="24"/>
        </w:rPr>
        <w:t>POJIZEŘÍ</w:t>
      </w:r>
      <w:r w:rsidRPr="00CE19A2">
        <w:rPr>
          <w:rFonts w:ascii="Times New Roman" w:hAnsi="Times New Roman" w:cs="Times New Roman"/>
          <w:sz w:val="24"/>
          <w:szCs w:val="24"/>
        </w:rPr>
        <w:t xml:space="preserve"> na rok 20</w:t>
      </w:r>
      <w:r w:rsidR="007F687A">
        <w:rPr>
          <w:rFonts w:ascii="Times New Roman" w:hAnsi="Times New Roman" w:cs="Times New Roman"/>
          <w:sz w:val="24"/>
          <w:szCs w:val="24"/>
        </w:rPr>
        <w:t>20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7F687A">
        <w:rPr>
          <w:rFonts w:ascii="Times New Roman" w:hAnsi="Times New Roman" w:cs="Times New Roman"/>
          <w:sz w:val="24"/>
          <w:szCs w:val="24"/>
        </w:rPr>
        <w:t>r</w:t>
      </w:r>
      <w:r w:rsidRPr="00CE19A2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6" w:history="1">
        <w:r w:rsidR="00C55DFC" w:rsidRPr="00C55DFC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C55DFC">
        <w:t xml:space="preserve"> </w:t>
      </w:r>
      <w:r w:rsidR="007F687A"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:rsidR="002455A6" w:rsidRPr="00CE19A2" w:rsidRDefault="002455A6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rozpočtu na následující rozpočtový rok</w:t>
      </w:r>
    </w:p>
    <w:p w:rsidR="00031653" w:rsidRDefault="00031653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251A0" w:rsidRPr="00E251A0" w:rsidRDefault="00E251A0" w:rsidP="00E251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51A0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 w:rsidR="007F687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251A0">
        <w:rPr>
          <w:rFonts w:ascii="Times New Roman" w:hAnsi="Times New Roman" w:cs="Times New Roman"/>
          <w:sz w:val="24"/>
          <w:szCs w:val="24"/>
          <w:u w:val="single"/>
        </w:rPr>
        <w:t>/2019</w:t>
      </w:r>
      <w:r w:rsidRPr="00E251A0">
        <w:rPr>
          <w:rFonts w:ascii="Times New Roman" w:hAnsi="Times New Roman" w:cs="Times New Roman"/>
          <w:sz w:val="24"/>
          <w:szCs w:val="24"/>
        </w:rPr>
        <w:t xml:space="preserve"> dobrovolného svazku obcí MIKROREGION POJIZEŘÍ je zveřejněno v elektronické podobě na internetových st</w:t>
      </w:r>
      <w:r w:rsidR="00F54832">
        <w:rPr>
          <w:rFonts w:ascii="Times New Roman" w:hAnsi="Times New Roman" w:cs="Times New Roman"/>
          <w:sz w:val="24"/>
          <w:szCs w:val="24"/>
        </w:rPr>
        <w:t>r</w:t>
      </w:r>
      <w:r w:rsidRPr="00E251A0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7" w:history="1">
        <w:r w:rsidR="00C55DFC" w:rsidRPr="00C55DFC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C55DF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:rsidR="00E251A0" w:rsidRDefault="00E251A0" w:rsidP="00F54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rozpočtu na následující rozpočtový rok </w:t>
      </w:r>
    </w:p>
    <w:p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5EEF"/>
    <w:multiLevelType w:val="hybridMultilevel"/>
    <w:tmpl w:val="EBD4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185963"/>
    <w:rsid w:val="001F3BB6"/>
    <w:rsid w:val="002114DD"/>
    <w:rsid w:val="002455A6"/>
    <w:rsid w:val="003B214A"/>
    <w:rsid w:val="003C2938"/>
    <w:rsid w:val="003E0A5A"/>
    <w:rsid w:val="0055389A"/>
    <w:rsid w:val="005B6198"/>
    <w:rsid w:val="005E2D9B"/>
    <w:rsid w:val="0060130B"/>
    <w:rsid w:val="007445CF"/>
    <w:rsid w:val="00751D31"/>
    <w:rsid w:val="00797F4D"/>
    <w:rsid w:val="007F687A"/>
    <w:rsid w:val="008022E3"/>
    <w:rsid w:val="00816B0B"/>
    <w:rsid w:val="00840B4C"/>
    <w:rsid w:val="008A0FB9"/>
    <w:rsid w:val="008F56DF"/>
    <w:rsid w:val="009546E3"/>
    <w:rsid w:val="0097020D"/>
    <w:rsid w:val="00A122FF"/>
    <w:rsid w:val="00A43DB7"/>
    <w:rsid w:val="00A55781"/>
    <w:rsid w:val="00B8234E"/>
    <w:rsid w:val="00B93D50"/>
    <w:rsid w:val="00C55DFC"/>
    <w:rsid w:val="00CE19A2"/>
    <w:rsid w:val="00D36B16"/>
    <w:rsid w:val="00DB22CC"/>
    <w:rsid w:val="00E251A0"/>
    <w:rsid w:val="00E36E9F"/>
    <w:rsid w:val="00E80F28"/>
    <w:rsid w:val="00E8312A"/>
    <w:rsid w:val="00E8562D"/>
    <w:rsid w:val="00F445A5"/>
    <w:rsid w:val="00F54832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AF3C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5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jizeri.cz/cs/mikroregion/dokumenty/rozpocty-hospodar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zeri.cz/cs/mikroregion/dokumenty/rozpocty-hospodareni.html" TargetMode="External"/><Relationship Id="rId5" Type="http://schemas.openxmlformats.org/officeDocument/2006/relationships/hyperlink" Target="http://www.pojizeri.cz/cs/mikroregion/dokumenty/rozpocty-hospodaren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Eva Ficková</cp:lastModifiedBy>
  <cp:revision>20</cp:revision>
  <dcterms:created xsi:type="dcterms:W3CDTF">2017-03-02T09:06:00Z</dcterms:created>
  <dcterms:modified xsi:type="dcterms:W3CDTF">2019-12-02T09:50:00Z</dcterms:modified>
</cp:coreProperties>
</file>