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04" w:rsidRDefault="001A6404" w:rsidP="001A6404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>Informace ze zasedání ZO dne 1</w:t>
      </w:r>
      <w:r>
        <w:rPr>
          <w:rFonts w:asciiTheme="minorHAnsi" w:hAnsiTheme="minorHAnsi"/>
          <w:b/>
          <w:sz w:val="52"/>
          <w:szCs w:val="52"/>
        </w:rPr>
        <w:t>2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5</w:t>
      </w:r>
      <w:r>
        <w:rPr>
          <w:rFonts w:asciiTheme="minorHAnsi" w:hAnsiTheme="minorHAnsi"/>
          <w:b/>
          <w:sz w:val="52"/>
          <w:szCs w:val="52"/>
        </w:rPr>
        <w:t>. 2022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E30333">
        <w:rPr>
          <w:rFonts w:asciiTheme="minorHAnsi" w:hAnsiTheme="minorHAnsi"/>
        </w:rPr>
        <w:t>paní</w:t>
      </w:r>
      <w:proofErr w:type="gramEnd"/>
      <w:r w:rsidR="00E30333">
        <w:rPr>
          <w:rFonts w:asciiTheme="minorHAnsi" w:hAnsiTheme="minorHAnsi"/>
        </w:rPr>
        <w:t xml:space="preserve"> Schreyerová a pánové</w:t>
      </w:r>
      <w:r w:rsidR="00BD4511" w:rsidRPr="00E7381F">
        <w:rPr>
          <w:rFonts w:asciiTheme="minorHAnsi" w:hAnsiTheme="minorHAnsi"/>
        </w:rPr>
        <w:t xml:space="preserve"> </w:t>
      </w:r>
      <w:r w:rsidR="0068754D">
        <w:rPr>
          <w:rFonts w:asciiTheme="minorHAnsi" w:hAnsiTheme="minorHAnsi"/>
        </w:rPr>
        <w:t xml:space="preserve">Hrubý, </w:t>
      </w:r>
      <w:r w:rsidR="00E7381F" w:rsidRPr="00E7381F">
        <w:rPr>
          <w:rFonts w:asciiTheme="minorHAnsi" w:hAnsiTheme="minorHAnsi"/>
        </w:rPr>
        <w:t>Chlumský</w:t>
      </w:r>
      <w:r w:rsidR="00916C0B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Váňa, Borůvka</w:t>
      </w:r>
    </w:p>
    <w:p w:rsidR="00BD4511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Omluven</w:t>
      </w:r>
      <w:r w:rsidRPr="00E7381F">
        <w:rPr>
          <w:rFonts w:asciiTheme="minorHAnsi" w:hAnsiTheme="minorHAnsi"/>
        </w:rPr>
        <w:t xml:space="preserve">:  </w:t>
      </w:r>
      <w:r w:rsidR="00916C0B">
        <w:rPr>
          <w:rFonts w:asciiTheme="minorHAnsi" w:hAnsiTheme="minorHAnsi"/>
        </w:rPr>
        <w:t>pan</w:t>
      </w:r>
      <w:proofErr w:type="gramEnd"/>
      <w:r w:rsidR="00916C0B">
        <w:rPr>
          <w:rFonts w:asciiTheme="minorHAnsi" w:hAnsiTheme="minorHAnsi"/>
        </w:rPr>
        <w:t xml:space="preserve"> </w:t>
      </w:r>
      <w:r w:rsidR="00916C0B" w:rsidRPr="00E7381F">
        <w:rPr>
          <w:rFonts w:asciiTheme="minorHAnsi" w:hAnsiTheme="minorHAnsi"/>
        </w:rPr>
        <w:t>Šulc</w:t>
      </w:r>
    </w:p>
    <w:p w:rsidR="00373CBF" w:rsidRPr="004F4770" w:rsidRDefault="004F4770" w:rsidP="004F4770">
      <w:pPr>
        <w:spacing w:after="0"/>
        <w:rPr>
          <w:rFonts w:asciiTheme="minorHAnsi" w:hAnsiTheme="minorHAnsi"/>
          <w:sz w:val="27"/>
          <w:szCs w:val="27"/>
        </w:rPr>
      </w:pPr>
      <w:r w:rsidRPr="004F4770">
        <w:rPr>
          <w:rFonts w:asciiTheme="minorHAnsi" w:hAnsiTheme="minorHAnsi"/>
          <w:b/>
          <w:sz w:val="27"/>
          <w:szCs w:val="27"/>
        </w:rPr>
        <w:t>ad 1)</w:t>
      </w:r>
      <w:r w:rsidR="004949D9" w:rsidRPr="004F4770">
        <w:rPr>
          <w:rFonts w:asciiTheme="minorHAnsi" w:hAnsiTheme="minorHAnsi"/>
          <w:sz w:val="27"/>
          <w:szCs w:val="27"/>
        </w:rPr>
        <w:t xml:space="preserve"> </w:t>
      </w:r>
      <w:r w:rsidR="005E33D7" w:rsidRPr="004F4770">
        <w:rPr>
          <w:rFonts w:asciiTheme="minorHAnsi" w:hAnsiTheme="minorHAnsi"/>
          <w:sz w:val="27"/>
          <w:szCs w:val="27"/>
        </w:rPr>
        <w:t xml:space="preserve">- ZO schválilo došlé faktury od posledního zasedání </w:t>
      </w:r>
      <w:r w:rsidR="005E33D7" w:rsidRPr="004F4770">
        <w:rPr>
          <w:rFonts w:asciiTheme="minorHAnsi" w:hAnsiTheme="minorHAnsi" w:cs="Arial"/>
          <w:sz w:val="27"/>
          <w:szCs w:val="27"/>
        </w:rPr>
        <w:t>(vč. DPH):</w:t>
      </w:r>
      <w:r w:rsidR="00AB4D34" w:rsidRPr="004F4770">
        <w:rPr>
          <w:rFonts w:asciiTheme="minorHAnsi" w:hAnsiTheme="minorHAnsi" w:cs="Arial"/>
          <w:sz w:val="27"/>
          <w:szCs w:val="27"/>
        </w:rPr>
        <w:t xml:space="preserve"> </w:t>
      </w:r>
      <w:r w:rsidR="00D154B1" w:rsidRPr="004F4770">
        <w:rPr>
          <w:rFonts w:asciiTheme="minorHAnsi" w:hAnsiTheme="minorHAnsi" w:cs="Arial"/>
          <w:sz w:val="27"/>
          <w:szCs w:val="27"/>
        </w:rPr>
        <w:t>VHL</w:t>
      </w:r>
      <w:r w:rsidR="00A52938" w:rsidRPr="004F4770">
        <w:rPr>
          <w:rFonts w:asciiTheme="minorHAnsi" w:hAnsiTheme="minorHAnsi" w:cs="Arial"/>
          <w:sz w:val="27"/>
          <w:szCs w:val="27"/>
        </w:rPr>
        <w:t xml:space="preserve"> – </w:t>
      </w:r>
      <w:r w:rsidR="00D154B1" w:rsidRPr="004F4770">
        <w:rPr>
          <w:rFonts w:asciiTheme="minorHAnsi" w:hAnsiTheme="minorHAnsi" w:cs="Arial"/>
          <w:sz w:val="27"/>
          <w:szCs w:val="27"/>
        </w:rPr>
        <w:t>vzorky vod</w:t>
      </w:r>
      <w:r w:rsidR="00AB4D34" w:rsidRPr="004F4770">
        <w:rPr>
          <w:rFonts w:asciiTheme="minorHAnsi" w:hAnsiTheme="minorHAnsi" w:cs="Arial"/>
          <w:sz w:val="27"/>
          <w:szCs w:val="27"/>
        </w:rPr>
        <w:t xml:space="preserve"> = </w:t>
      </w:r>
      <w:r w:rsidR="00D154B1" w:rsidRPr="004F4770">
        <w:rPr>
          <w:rFonts w:asciiTheme="minorHAnsi" w:hAnsiTheme="minorHAnsi" w:cs="Arial"/>
          <w:sz w:val="27"/>
          <w:szCs w:val="27"/>
        </w:rPr>
        <w:t>11</w:t>
      </w:r>
      <w:r w:rsidR="00882F7D" w:rsidRPr="004F4770">
        <w:rPr>
          <w:rFonts w:asciiTheme="minorHAnsi" w:hAnsiTheme="minorHAnsi" w:cs="Arial"/>
          <w:sz w:val="27"/>
          <w:szCs w:val="27"/>
        </w:rPr>
        <w:t>.</w:t>
      </w:r>
      <w:r w:rsidR="00D154B1" w:rsidRPr="004F4770">
        <w:rPr>
          <w:rFonts w:asciiTheme="minorHAnsi" w:hAnsiTheme="minorHAnsi" w:cs="Arial"/>
          <w:sz w:val="27"/>
          <w:szCs w:val="27"/>
        </w:rPr>
        <w:t>252</w:t>
      </w:r>
      <w:r w:rsidR="007206B6" w:rsidRPr="004F4770">
        <w:rPr>
          <w:rFonts w:asciiTheme="minorHAnsi" w:hAnsiTheme="minorHAnsi" w:cs="Arial"/>
          <w:sz w:val="27"/>
          <w:szCs w:val="27"/>
        </w:rPr>
        <w:t xml:space="preserve"> </w:t>
      </w:r>
      <w:r w:rsidR="004174B4" w:rsidRPr="004F4770">
        <w:rPr>
          <w:rFonts w:asciiTheme="minorHAnsi" w:hAnsiTheme="minorHAnsi" w:cs="Arial"/>
          <w:sz w:val="27"/>
          <w:szCs w:val="27"/>
        </w:rPr>
        <w:t xml:space="preserve">Kč, </w:t>
      </w:r>
      <w:proofErr w:type="spellStart"/>
      <w:r w:rsidR="00D154B1" w:rsidRPr="004F4770">
        <w:rPr>
          <w:rFonts w:asciiTheme="minorHAnsi" w:hAnsiTheme="minorHAnsi" w:cs="Arial"/>
          <w:sz w:val="27"/>
          <w:szCs w:val="27"/>
        </w:rPr>
        <w:t>Nation</w:t>
      </w:r>
      <w:r w:rsidR="004A10E0" w:rsidRPr="004F4770">
        <w:rPr>
          <w:rFonts w:asciiTheme="minorHAnsi" w:hAnsiTheme="minorHAnsi" w:cs="Arial"/>
          <w:sz w:val="27"/>
          <w:szCs w:val="27"/>
        </w:rPr>
        <w:t>a</w:t>
      </w:r>
      <w:r w:rsidR="00D154B1" w:rsidRPr="004F4770">
        <w:rPr>
          <w:rFonts w:asciiTheme="minorHAnsi" w:hAnsiTheme="minorHAnsi" w:cs="Arial"/>
          <w:sz w:val="27"/>
          <w:szCs w:val="27"/>
        </w:rPr>
        <w:t>l</w:t>
      </w:r>
      <w:proofErr w:type="spellEnd"/>
      <w:r w:rsidR="00D154B1" w:rsidRPr="004F4770">
        <w:rPr>
          <w:rFonts w:asciiTheme="minorHAnsi" w:hAnsiTheme="minorHAnsi" w:cs="Arial"/>
          <w:sz w:val="27"/>
          <w:szCs w:val="27"/>
        </w:rPr>
        <w:t xml:space="preserve"> </w:t>
      </w:r>
      <w:proofErr w:type="spellStart"/>
      <w:r w:rsidR="00D154B1" w:rsidRPr="004F4770">
        <w:rPr>
          <w:rFonts w:asciiTheme="minorHAnsi" w:hAnsiTheme="minorHAnsi" w:cs="Arial"/>
          <w:sz w:val="27"/>
          <w:szCs w:val="27"/>
        </w:rPr>
        <w:t>Pen</w:t>
      </w:r>
      <w:proofErr w:type="spellEnd"/>
      <w:r w:rsidR="00C92510" w:rsidRPr="004F4770">
        <w:rPr>
          <w:rFonts w:asciiTheme="minorHAnsi" w:hAnsiTheme="minorHAnsi" w:cs="Arial"/>
          <w:sz w:val="27"/>
          <w:szCs w:val="27"/>
        </w:rPr>
        <w:t xml:space="preserve"> </w:t>
      </w:r>
      <w:r w:rsidR="00A52938" w:rsidRPr="004F4770">
        <w:rPr>
          <w:rFonts w:asciiTheme="minorHAnsi" w:hAnsiTheme="minorHAnsi" w:cs="Arial"/>
          <w:sz w:val="27"/>
          <w:szCs w:val="27"/>
        </w:rPr>
        <w:t xml:space="preserve">– </w:t>
      </w:r>
      <w:r w:rsidR="00D154B1" w:rsidRPr="004F4770">
        <w:rPr>
          <w:rFonts w:asciiTheme="minorHAnsi" w:hAnsiTheme="minorHAnsi" w:cs="Arial"/>
          <w:sz w:val="27"/>
          <w:szCs w:val="27"/>
        </w:rPr>
        <w:t>reklamní pera</w:t>
      </w:r>
      <w:r w:rsidR="00AB4D34" w:rsidRPr="004F4770">
        <w:rPr>
          <w:rFonts w:asciiTheme="minorHAnsi" w:hAnsiTheme="minorHAnsi" w:cs="Arial"/>
          <w:sz w:val="27"/>
          <w:szCs w:val="27"/>
        </w:rPr>
        <w:t xml:space="preserve"> = </w:t>
      </w:r>
      <w:r w:rsidR="00D154B1" w:rsidRPr="004F4770">
        <w:rPr>
          <w:rFonts w:asciiTheme="minorHAnsi" w:hAnsiTheme="minorHAnsi" w:cs="Arial"/>
          <w:sz w:val="27"/>
          <w:szCs w:val="27"/>
        </w:rPr>
        <w:t>4</w:t>
      </w:r>
      <w:r w:rsidR="001A0C43" w:rsidRPr="004F4770">
        <w:rPr>
          <w:rFonts w:asciiTheme="minorHAnsi" w:hAnsiTheme="minorHAnsi" w:cs="Arial"/>
          <w:sz w:val="27"/>
          <w:szCs w:val="27"/>
        </w:rPr>
        <w:t>.</w:t>
      </w:r>
      <w:r w:rsidR="00D154B1" w:rsidRPr="004F4770">
        <w:rPr>
          <w:rFonts w:asciiTheme="minorHAnsi" w:hAnsiTheme="minorHAnsi" w:cs="Arial"/>
          <w:sz w:val="27"/>
          <w:szCs w:val="27"/>
        </w:rPr>
        <w:t>463</w:t>
      </w:r>
      <w:r w:rsidR="007206B6" w:rsidRPr="004F4770">
        <w:rPr>
          <w:rFonts w:asciiTheme="minorHAnsi" w:hAnsiTheme="minorHAnsi" w:cs="Arial"/>
          <w:sz w:val="27"/>
          <w:szCs w:val="27"/>
        </w:rPr>
        <w:t xml:space="preserve"> </w:t>
      </w:r>
      <w:r w:rsidR="00AB4D34" w:rsidRPr="004F4770">
        <w:rPr>
          <w:rFonts w:asciiTheme="minorHAnsi" w:hAnsiTheme="minorHAnsi" w:cs="Arial"/>
          <w:sz w:val="27"/>
          <w:szCs w:val="27"/>
        </w:rPr>
        <w:t xml:space="preserve">Kč, </w:t>
      </w:r>
      <w:r w:rsidR="00C92510" w:rsidRPr="004F4770">
        <w:rPr>
          <w:rFonts w:asciiTheme="minorHAnsi" w:hAnsiTheme="minorHAnsi" w:cs="Arial"/>
          <w:sz w:val="27"/>
          <w:szCs w:val="27"/>
        </w:rPr>
        <w:t xml:space="preserve">Tomáš </w:t>
      </w:r>
      <w:r w:rsidR="00D154B1" w:rsidRPr="004F4770">
        <w:rPr>
          <w:rFonts w:asciiTheme="minorHAnsi" w:hAnsiTheme="minorHAnsi" w:cs="Arial"/>
          <w:sz w:val="27"/>
          <w:szCs w:val="27"/>
        </w:rPr>
        <w:t>Hendrych</w:t>
      </w:r>
      <w:r w:rsidR="00A52938" w:rsidRPr="004F4770">
        <w:rPr>
          <w:rFonts w:asciiTheme="minorHAnsi" w:hAnsiTheme="minorHAnsi" w:cs="Arial"/>
          <w:sz w:val="27"/>
          <w:szCs w:val="27"/>
        </w:rPr>
        <w:t xml:space="preserve"> – </w:t>
      </w:r>
      <w:r w:rsidR="00C92510" w:rsidRPr="004F4770">
        <w:rPr>
          <w:rFonts w:asciiTheme="minorHAnsi" w:hAnsiTheme="minorHAnsi" w:cs="Arial"/>
          <w:sz w:val="27"/>
          <w:szCs w:val="27"/>
        </w:rPr>
        <w:t>zimní údržba únor</w:t>
      </w:r>
      <w:r w:rsidR="00A96887" w:rsidRPr="004F4770">
        <w:rPr>
          <w:rFonts w:asciiTheme="minorHAnsi" w:hAnsiTheme="minorHAnsi" w:cs="Arial"/>
          <w:sz w:val="27"/>
          <w:szCs w:val="27"/>
        </w:rPr>
        <w:t xml:space="preserve"> = </w:t>
      </w:r>
      <w:r w:rsidR="00C92510" w:rsidRPr="004F4770">
        <w:rPr>
          <w:rFonts w:asciiTheme="minorHAnsi" w:hAnsiTheme="minorHAnsi" w:cs="Arial"/>
          <w:sz w:val="27"/>
          <w:szCs w:val="27"/>
        </w:rPr>
        <w:t>23</w:t>
      </w:r>
      <w:r w:rsidR="001A0C43" w:rsidRPr="004F4770">
        <w:rPr>
          <w:rFonts w:asciiTheme="minorHAnsi" w:hAnsiTheme="minorHAnsi" w:cs="Arial"/>
          <w:sz w:val="27"/>
          <w:szCs w:val="27"/>
        </w:rPr>
        <w:t>.</w:t>
      </w:r>
      <w:r w:rsidR="00D154B1" w:rsidRPr="004F4770">
        <w:rPr>
          <w:rFonts w:asciiTheme="minorHAnsi" w:hAnsiTheme="minorHAnsi" w:cs="Arial"/>
          <w:sz w:val="27"/>
          <w:szCs w:val="27"/>
        </w:rPr>
        <w:t>038</w:t>
      </w:r>
      <w:r w:rsidR="00850077" w:rsidRPr="004F4770">
        <w:rPr>
          <w:rFonts w:asciiTheme="minorHAnsi" w:hAnsiTheme="minorHAnsi" w:cs="Arial"/>
          <w:sz w:val="27"/>
          <w:szCs w:val="27"/>
        </w:rPr>
        <w:t xml:space="preserve"> </w:t>
      </w:r>
      <w:r w:rsidR="00AB4D34" w:rsidRPr="004F4770">
        <w:rPr>
          <w:rFonts w:asciiTheme="minorHAnsi" w:hAnsiTheme="minorHAnsi" w:cs="Arial"/>
          <w:sz w:val="27"/>
          <w:szCs w:val="27"/>
        </w:rPr>
        <w:t xml:space="preserve">Kč, </w:t>
      </w:r>
      <w:r w:rsidR="00D154B1" w:rsidRPr="004F4770">
        <w:rPr>
          <w:rFonts w:asciiTheme="minorHAnsi" w:hAnsiTheme="minorHAnsi" w:cs="Arial"/>
          <w:sz w:val="27"/>
          <w:szCs w:val="27"/>
        </w:rPr>
        <w:t>Pečovatelská služba</w:t>
      </w:r>
      <w:r w:rsidR="00A52938" w:rsidRPr="004F4770">
        <w:rPr>
          <w:rFonts w:asciiTheme="minorHAnsi" w:hAnsiTheme="minorHAnsi" w:cs="Arial"/>
          <w:sz w:val="27"/>
          <w:szCs w:val="27"/>
        </w:rPr>
        <w:t xml:space="preserve"> </w:t>
      </w:r>
      <w:r w:rsidR="00D154B1" w:rsidRPr="004F4770">
        <w:rPr>
          <w:rFonts w:asciiTheme="minorHAnsi" w:hAnsiTheme="minorHAnsi" w:cs="Arial"/>
          <w:sz w:val="27"/>
          <w:szCs w:val="27"/>
        </w:rPr>
        <w:t xml:space="preserve">města Lomnice nad Popelkou </w:t>
      </w:r>
      <w:r w:rsidR="00A52938" w:rsidRPr="004F4770">
        <w:rPr>
          <w:rFonts w:asciiTheme="minorHAnsi" w:hAnsiTheme="minorHAnsi" w:cs="Arial"/>
          <w:sz w:val="27"/>
          <w:szCs w:val="27"/>
        </w:rPr>
        <w:t>–</w:t>
      </w:r>
      <w:r w:rsidR="00B029A5" w:rsidRPr="004F4770">
        <w:rPr>
          <w:rFonts w:asciiTheme="minorHAnsi" w:hAnsiTheme="minorHAnsi" w:cs="Arial"/>
          <w:sz w:val="27"/>
          <w:szCs w:val="27"/>
        </w:rPr>
        <w:t xml:space="preserve"> </w:t>
      </w:r>
      <w:r w:rsidR="00D154B1" w:rsidRPr="004F4770">
        <w:rPr>
          <w:rFonts w:asciiTheme="minorHAnsi" w:hAnsiTheme="minorHAnsi" w:cs="Arial"/>
          <w:sz w:val="27"/>
          <w:szCs w:val="27"/>
        </w:rPr>
        <w:t>1 čtvrtletí</w:t>
      </w:r>
      <w:r w:rsidR="00A52938" w:rsidRPr="004F4770">
        <w:rPr>
          <w:rFonts w:asciiTheme="minorHAnsi" w:hAnsiTheme="minorHAnsi" w:cs="Arial"/>
          <w:sz w:val="27"/>
          <w:szCs w:val="27"/>
        </w:rPr>
        <w:t xml:space="preserve"> </w:t>
      </w:r>
      <w:r w:rsidR="00AB4D34" w:rsidRPr="004F4770">
        <w:rPr>
          <w:rFonts w:asciiTheme="minorHAnsi" w:hAnsiTheme="minorHAnsi" w:cs="Arial"/>
          <w:sz w:val="27"/>
          <w:szCs w:val="27"/>
        </w:rPr>
        <w:t xml:space="preserve">= </w:t>
      </w:r>
      <w:r w:rsidR="004A10E0" w:rsidRPr="004F4770">
        <w:rPr>
          <w:rFonts w:asciiTheme="minorHAnsi" w:hAnsiTheme="minorHAnsi" w:cs="Arial"/>
          <w:sz w:val="27"/>
          <w:szCs w:val="27"/>
        </w:rPr>
        <w:t>21</w:t>
      </w:r>
      <w:r w:rsidR="001A0C43" w:rsidRPr="004F4770">
        <w:rPr>
          <w:rFonts w:asciiTheme="minorHAnsi" w:hAnsiTheme="minorHAnsi" w:cs="Arial"/>
          <w:sz w:val="27"/>
          <w:szCs w:val="27"/>
        </w:rPr>
        <w:t>.</w:t>
      </w:r>
      <w:r w:rsidR="004A10E0" w:rsidRPr="004F4770">
        <w:rPr>
          <w:rFonts w:asciiTheme="minorHAnsi" w:hAnsiTheme="minorHAnsi" w:cs="Arial"/>
          <w:sz w:val="27"/>
          <w:szCs w:val="27"/>
        </w:rPr>
        <w:t>550</w:t>
      </w:r>
      <w:r w:rsidR="00850077" w:rsidRPr="004F4770">
        <w:rPr>
          <w:rFonts w:asciiTheme="minorHAnsi" w:hAnsiTheme="minorHAnsi" w:cs="Arial"/>
          <w:sz w:val="27"/>
          <w:szCs w:val="27"/>
        </w:rPr>
        <w:t xml:space="preserve"> </w:t>
      </w:r>
      <w:r w:rsidR="00AB4D34" w:rsidRPr="004F4770">
        <w:rPr>
          <w:rFonts w:asciiTheme="minorHAnsi" w:hAnsiTheme="minorHAnsi" w:cs="Arial"/>
          <w:sz w:val="27"/>
          <w:szCs w:val="27"/>
        </w:rPr>
        <w:t xml:space="preserve">Kč, </w:t>
      </w:r>
      <w:r w:rsidR="00D154B1" w:rsidRPr="004F4770">
        <w:rPr>
          <w:rFonts w:asciiTheme="minorHAnsi" w:hAnsiTheme="minorHAnsi" w:cs="Arial"/>
          <w:sz w:val="27"/>
          <w:szCs w:val="27"/>
        </w:rPr>
        <w:t xml:space="preserve">Atlas </w:t>
      </w:r>
      <w:proofErr w:type="spellStart"/>
      <w:r w:rsidR="00D154B1" w:rsidRPr="004F4770">
        <w:rPr>
          <w:rFonts w:asciiTheme="minorHAnsi" w:hAnsiTheme="minorHAnsi" w:cs="Arial"/>
          <w:sz w:val="27"/>
          <w:szCs w:val="27"/>
        </w:rPr>
        <w:t>Consulting</w:t>
      </w:r>
      <w:proofErr w:type="spellEnd"/>
      <w:r w:rsidR="00A52938" w:rsidRPr="004F4770">
        <w:rPr>
          <w:rFonts w:asciiTheme="minorHAnsi" w:hAnsiTheme="minorHAnsi" w:cs="Arial"/>
          <w:sz w:val="27"/>
          <w:szCs w:val="27"/>
        </w:rPr>
        <w:t xml:space="preserve"> – </w:t>
      </w:r>
      <w:r w:rsidR="00D154B1" w:rsidRPr="004F4770">
        <w:rPr>
          <w:rFonts w:asciiTheme="minorHAnsi" w:hAnsiTheme="minorHAnsi" w:cs="Arial"/>
          <w:sz w:val="27"/>
          <w:szCs w:val="27"/>
        </w:rPr>
        <w:t xml:space="preserve">program </w:t>
      </w:r>
      <w:proofErr w:type="spellStart"/>
      <w:r w:rsidR="00D154B1" w:rsidRPr="004F4770">
        <w:rPr>
          <w:rFonts w:asciiTheme="minorHAnsi" w:hAnsiTheme="minorHAnsi" w:cs="Arial"/>
          <w:sz w:val="27"/>
          <w:szCs w:val="27"/>
        </w:rPr>
        <w:t>Codexis</w:t>
      </w:r>
      <w:proofErr w:type="spellEnd"/>
      <w:r w:rsidR="00D154B1" w:rsidRPr="004F4770">
        <w:rPr>
          <w:rFonts w:asciiTheme="minorHAnsi" w:hAnsiTheme="minorHAnsi" w:cs="Arial"/>
          <w:sz w:val="27"/>
          <w:szCs w:val="27"/>
        </w:rPr>
        <w:t xml:space="preserve"> Green</w:t>
      </w:r>
      <w:r w:rsidR="00AB4D34" w:rsidRPr="004F4770">
        <w:rPr>
          <w:rFonts w:asciiTheme="minorHAnsi" w:hAnsiTheme="minorHAnsi" w:cs="Arial"/>
          <w:sz w:val="27"/>
          <w:szCs w:val="27"/>
        </w:rPr>
        <w:t xml:space="preserve"> = </w:t>
      </w:r>
      <w:r w:rsidR="00D154B1" w:rsidRPr="004F4770">
        <w:rPr>
          <w:rFonts w:asciiTheme="minorHAnsi" w:hAnsiTheme="minorHAnsi" w:cs="Arial"/>
          <w:sz w:val="27"/>
          <w:szCs w:val="27"/>
        </w:rPr>
        <w:t>18</w:t>
      </w:r>
      <w:r w:rsidR="00882F7D" w:rsidRPr="004F4770">
        <w:rPr>
          <w:rFonts w:asciiTheme="minorHAnsi" w:hAnsiTheme="minorHAnsi" w:cs="Arial"/>
          <w:sz w:val="27"/>
          <w:szCs w:val="27"/>
        </w:rPr>
        <w:t>.</w:t>
      </w:r>
      <w:r w:rsidR="00D154B1" w:rsidRPr="004F4770">
        <w:rPr>
          <w:rFonts w:asciiTheme="minorHAnsi" w:hAnsiTheme="minorHAnsi" w:cs="Arial"/>
          <w:sz w:val="27"/>
          <w:szCs w:val="27"/>
        </w:rPr>
        <w:t>1</w:t>
      </w:r>
      <w:r w:rsidR="00C92510" w:rsidRPr="004F4770">
        <w:rPr>
          <w:rFonts w:asciiTheme="minorHAnsi" w:hAnsiTheme="minorHAnsi" w:cs="Arial"/>
          <w:sz w:val="27"/>
          <w:szCs w:val="27"/>
        </w:rPr>
        <w:t>5</w:t>
      </w:r>
      <w:r w:rsidR="001A0C43" w:rsidRPr="004F4770">
        <w:rPr>
          <w:rFonts w:asciiTheme="minorHAnsi" w:hAnsiTheme="minorHAnsi" w:cs="Arial"/>
          <w:sz w:val="27"/>
          <w:szCs w:val="27"/>
        </w:rPr>
        <w:t>0</w:t>
      </w:r>
      <w:r w:rsidR="00850077" w:rsidRPr="004F4770">
        <w:rPr>
          <w:rFonts w:asciiTheme="minorHAnsi" w:hAnsiTheme="minorHAnsi" w:cs="Arial"/>
          <w:sz w:val="27"/>
          <w:szCs w:val="27"/>
        </w:rPr>
        <w:t xml:space="preserve"> </w:t>
      </w:r>
      <w:r w:rsidR="00B029A5" w:rsidRPr="004F4770">
        <w:rPr>
          <w:rFonts w:asciiTheme="minorHAnsi" w:hAnsiTheme="minorHAnsi" w:cs="Arial"/>
          <w:sz w:val="27"/>
          <w:szCs w:val="27"/>
        </w:rPr>
        <w:t>Kč</w:t>
      </w:r>
      <w:r w:rsidR="00C92510" w:rsidRPr="004F4770">
        <w:rPr>
          <w:rFonts w:asciiTheme="minorHAnsi" w:hAnsiTheme="minorHAnsi" w:cs="Arial"/>
          <w:sz w:val="27"/>
          <w:szCs w:val="27"/>
        </w:rPr>
        <w:t xml:space="preserve">, </w:t>
      </w:r>
      <w:r w:rsidR="00D154B1" w:rsidRPr="004F4770">
        <w:rPr>
          <w:rFonts w:asciiTheme="minorHAnsi" w:hAnsiTheme="minorHAnsi" w:cs="Arial"/>
          <w:sz w:val="27"/>
          <w:szCs w:val="27"/>
        </w:rPr>
        <w:t xml:space="preserve">  </w:t>
      </w:r>
      <w:proofErr w:type="spellStart"/>
      <w:r w:rsidR="00D154B1" w:rsidRPr="004F4770">
        <w:rPr>
          <w:rFonts w:asciiTheme="minorHAnsi" w:hAnsiTheme="minorHAnsi" w:cs="Arial"/>
          <w:sz w:val="27"/>
          <w:szCs w:val="27"/>
        </w:rPr>
        <w:t>Kralupol</w:t>
      </w:r>
      <w:proofErr w:type="spellEnd"/>
      <w:r w:rsidR="00C92510" w:rsidRPr="004F4770">
        <w:rPr>
          <w:rFonts w:asciiTheme="minorHAnsi" w:hAnsiTheme="minorHAnsi" w:cs="Arial"/>
          <w:sz w:val="27"/>
          <w:szCs w:val="27"/>
        </w:rPr>
        <w:t xml:space="preserve"> – </w:t>
      </w:r>
      <w:r w:rsidR="00D154B1" w:rsidRPr="004F4770">
        <w:rPr>
          <w:rFonts w:asciiTheme="minorHAnsi" w:hAnsiTheme="minorHAnsi" w:cs="Arial"/>
          <w:sz w:val="27"/>
          <w:szCs w:val="27"/>
        </w:rPr>
        <w:t>plyn pro č. p. 112</w:t>
      </w:r>
      <w:r w:rsidR="00C92510" w:rsidRPr="004F4770">
        <w:rPr>
          <w:rFonts w:asciiTheme="minorHAnsi" w:hAnsiTheme="minorHAnsi" w:cs="Arial"/>
          <w:sz w:val="27"/>
          <w:szCs w:val="27"/>
        </w:rPr>
        <w:t xml:space="preserve"> = </w:t>
      </w:r>
      <w:r w:rsidR="00D154B1" w:rsidRPr="004F4770">
        <w:rPr>
          <w:rFonts w:asciiTheme="minorHAnsi" w:hAnsiTheme="minorHAnsi" w:cs="Arial"/>
          <w:sz w:val="27"/>
          <w:szCs w:val="27"/>
        </w:rPr>
        <w:t>83</w:t>
      </w:r>
      <w:r w:rsidR="00C92510" w:rsidRPr="004F4770">
        <w:rPr>
          <w:rFonts w:asciiTheme="minorHAnsi" w:hAnsiTheme="minorHAnsi" w:cs="Arial"/>
          <w:sz w:val="27"/>
          <w:szCs w:val="27"/>
        </w:rPr>
        <w:t>.</w:t>
      </w:r>
      <w:r w:rsidR="00D154B1" w:rsidRPr="004F4770">
        <w:rPr>
          <w:rFonts w:asciiTheme="minorHAnsi" w:hAnsiTheme="minorHAnsi" w:cs="Arial"/>
          <w:sz w:val="27"/>
          <w:szCs w:val="27"/>
        </w:rPr>
        <w:t>971 Kč</w:t>
      </w:r>
      <w:r w:rsidR="0011226A" w:rsidRPr="004F4770">
        <w:rPr>
          <w:rFonts w:asciiTheme="minorHAnsi" w:hAnsiTheme="minorHAnsi"/>
          <w:sz w:val="27"/>
          <w:szCs w:val="27"/>
        </w:rPr>
        <w:t xml:space="preserve">  </w:t>
      </w:r>
      <w:r w:rsidR="00AB4D34" w:rsidRPr="004F4770">
        <w:rPr>
          <w:rFonts w:asciiTheme="minorHAnsi" w:hAnsiTheme="minorHAnsi"/>
          <w:sz w:val="27"/>
          <w:szCs w:val="27"/>
        </w:rPr>
        <w:t xml:space="preserve">                                       </w:t>
      </w:r>
      <w:r w:rsidR="008B0921" w:rsidRPr="004F4770">
        <w:rPr>
          <w:rFonts w:asciiTheme="minorHAnsi" w:hAnsiTheme="minorHAnsi"/>
          <w:sz w:val="27"/>
          <w:szCs w:val="27"/>
        </w:rPr>
        <w:t xml:space="preserve">   </w:t>
      </w:r>
      <w:r w:rsidR="00AB4D34" w:rsidRPr="004F4770">
        <w:rPr>
          <w:rFonts w:asciiTheme="minorHAnsi" w:hAnsiTheme="minorHAnsi"/>
          <w:sz w:val="27"/>
          <w:szCs w:val="27"/>
        </w:rPr>
        <w:t xml:space="preserve">   </w:t>
      </w:r>
      <w:r w:rsidR="006D7187" w:rsidRPr="004F4770">
        <w:rPr>
          <w:rFonts w:asciiTheme="minorHAnsi" w:hAnsiTheme="minorHAnsi"/>
          <w:sz w:val="27"/>
          <w:szCs w:val="27"/>
        </w:rPr>
        <w:t xml:space="preserve">                </w:t>
      </w:r>
      <w:r w:rsidR="004949D9" w:rsidRPr="004F4770">
        <w:rPr>
          <w:rFonts w:asciiTheme="minorHAnsi" w:hAnsiTheme="minorHAnsi"/>
          <w:sz w:val="27"/>
          <w:szCs w:val="27"/>
        </w:rPr>
        <w:t xml:space="preserve">                                              </w:t>
      </w:r>
    </w:p>
    <w:p w:rsidR="00EE36BA" w:rsidRPr="004F4770" w:rsidRDefault="00BF5DB6" w:rsidP="00EE36BA">
      <w:pPr>
        <w:spacing w:after="0" w:line="240" w:lineRule="auto"/>
        <w:jc w:val="both"/>
        <w:rPr>
          <w:rFonts w:cs="Arial"/>
          <w:sz w:val="27"/>
          <w:szCs w:val="27"/>
        </w:rPr>
      </w:pPr>
      <w:r w:rsidRPr="004F4770">
        <w:rPr>
          <w:rFonts w:asciiTheme="minorHAnsi" w:hAnsiTheme="minorHAnsi"/>
          <w:b/>
          <w:sz w:val="27"/>
          <w:szCs w:val="27"/>
        </w:rPr>
        <w:t xml:space="preserve">ad 2) </w:t>
      </w:r>
      <w:r w:rsidRPr="004F4770">
        <w:rPr>
          <w:rFonts w:asciiTheme="minorHAnsi" w:hAnsiTheme="minorHAnsi"/>
          <w:sz w:val="27"/>
          <w:szCs w:val="27"/>
        </w:rPr>
        <w:t xml:space="preserve">- </w:t>
      </w:r>
      <w:r w:rsidR="00DC48FB" w:rsidRPr="004F4770">
        <w:rPr>
          <w:rFonts w:asciiTheme="minorHAnsi" w:hAnsiTheme="minorHAnsi"/>
          <w:sz w:val="27"/>
          <w:szCs w:val="27"/>
        </w:rPr>
        <w:t xml:space="preserve">ZO </w:t>
      </w:r>
      <w:r w:rsidR="002179AC" w:rsidRPr="004F4770">
        <w:rPr>
          <w:sz w:val="27"/>
          <w:szCs w:val="27"/>
        </w:rPr>
        <w:t xml:space="preserve">schválilo </w:t>
      </w:r>
      <w:r w:rsidR="00EE36BA" w:rsidRPr="004F4770">
        <w:rPr>
          <w:rFonts w:asciiTheme="minorHAnsi" w:hAnsiTheme="minorHAnsi" w:cs="Arial"/>
          <w:sz w:val="27"/>
          <w:szCs w:val="27"/>
        </w:rPr>
        <w:t>Závěrečný účet obce za r. 2021 včetně Zprávy o výsledku přezkoumání hospodaření obce, a to bez výhrad</w:t>
      </w:r>
    </w:p>
    <w:p w:rsidR="00EE36BA" w:rsidRPr="004F4770" w:rsidRDefault="00BF5DB6" w:rsidP="00EE36BA">
      <w:pPr>
        <w:spacing w:after="0"/>
        <w:rPr>
          <w:rFonts w:asciiTheme="minorHAnsi" w:hAnsiTheme="minorHAnsi"/>
          <w:sz w:val="27"/>
          <w:szCs w:val="27"/>
        </w:rPr>
      </w:pPr>
      <w:r w:rsidRPr="004F4770">
        <w:rPr>
          <w:rFonts w:asciiTheme="minorHAnsi" w:hAnsiTheme="minorHAnsi"/>
          <w:b/>
          <w:sz w:val="27"/>
          <w:szCs w:val="27"/>
        </w:rPr>
        <w:t xml:space="preserve">ad 3) </w:t>
      </w:r>
      <w:r w:rsidR="005715CB" w:rsidRPr="004F4770">
        <w:rPr>
          <w:rFonts w:asciiTheme="minorHAnsi" w:hAnsiTheme="minorHAnsi"/>
          <w:sz w:val="27"/>
          <w:szCs w:val="27"/>
        </w:rPr>
        <w:t>-</w:t>
      </w:r>
      <w:r w:rsidRPr="004F4770">
        <w:rPr>
          <w:rFonts w:asciiTheme="minorHAnsi" w:hAnsiTheme="minorHAnsi"/>
          <w:sz w:val="27"/>
          <w:szCs w:val="27"/>
        </w:rPr>
        <w:t xml:space="preserve"> </w:t>
      </w:r>
      <w:r w:rsidR="00E74CE6" w:rsidRPr="004F4770">
        <w:rPr>
          <w:rFonts w:asciiTheme="minorHAnsi" w:hAnsiTheme="minorHAnsi"/>
          <w:sz w:val="27"/>
          <w:szCs w:val="27"/>
        </w:rPr>
        <w:t xml:space="preserve">ZO </w:t>
      </w:r>
      <w:r w:rsidR="00E74CE6" w:rsidRPr="004F4770">
        <w:rPr>
          <w:rFonts w:asciiTheme="minorHAnsi" w:hAnsiTheme="minorHAnsi" w:cs="Arial"/>
          <w:sz w:val="27"/>
          <w:szCs w:val="27"/>
        </w:rPr>
        <w:t xml:space="preserve">schválilo </w:t>
      </w:r>
      <w:r w:rsidR="00EE36BA" w:rsidRPr="004F4770">
        <w:rPr>
          <w:rFonts w:cs="Arial"/>
          <w:sz w:val="27"/>
          <w:szCs w:val="27"/>
        </w:rPr>
        <w:t>účetní závěrku obce sestavenou k 31. 12. 2021</w:t>
      </w:r>
    </w:p>
    <w:p w:rsidR="004B6B84" w:rsidRPr="004F4770" w:rsidRDefault="00BF5DB6" w:rsidP="00EE36BA">
      <w:pPr>
        <w:spacing w:after="0"/>
        <w:rPr>
          <w:rFonts w:asciiTheme="minorHAnsi" w:hAnsiTheme="minorHAnsi" w:cs="Arial"/>
          <w:sz w:val="27"/>
          <w:szCs w:val="27"/>
        </w:rPr>
      </w:pPr>
      <w:r w:rsidRPr="004F4770">
        <w:rPr>
          <w:rFonts w:asciiTheme="minorHAnsi" w:hAnsiTheme="minorHAnsi"/>
          <w:b/>
          <w:sz w:val="27"/>
          <w:szCs w:val="27"/>
        </w:rPr>
        <w:t xml:space="preserve">ad 4) </w:t>
      </w:r>
      <w:r w:rsidRPr="004F4770">
        <w:rPr>
          <w:rFonts w:asciiTheme="minorHAnsi" w:hAnsiTheme="minorHAnsi"/>
          <w:sz w:val="27"/>
          <w:szCs w:val="27"/>
        </w:rPr>
        <w:t xml:space="preserve">- </w:t>
      </w:r>
      <w:r w:rsidR="00181661" w:rsidRPr="004F4770">
        <w:rPr>
          <w:rFonts w:asciiTheme="minorHAnsi" w:hAnsiTheme="minorHAnsi"/>
          <w:sz w:val="27"/>
          <w:szCs w:val="27"/>
        </w:rPr>
        <w:t xml:space="preserve">ZO </w:t>
      </w:r>
      <w:r w:rsidR="002179AC" w:rsidRPr="004F4770">
        <w:rPr>
          <w:rFonts w:asciiTheme="minorHAnsi" w:hAnsiTheme="minorHAnsi"/>
          <w:sz w:val="27"/>
          <w:szCs w:val="27"/>
        </w:rPr>
        <w:t xml:space="preserve">schválilo </w:t>
      </w:r>
      <w:r w:rsidR="00EE36BA" w:rsidRPr="004F4770">
        <w:rPr>
          <w:rFonts w:cs="Arial"/>
          <w:sz w:val="27"/>
          <w:szCs w:val="27"/>
        </w:rPr>
        <w:t>účetní závěrku PO – ZŠ a MŠ Stružinec sestavenou k 31. 12. 2021</w:t>
      </w:r>
    </w:p>
    <w:p w:rsidR="00355BD4" w:rsidRPr="004F4770" w:rsidRDefault="007B7632" w:rsidP="00EE36BA">
      <w:pPr>
        <w:spacing w:after="0"/>
        <w:rPr>
          <w:rFonts w:asciiTheme="minorHAnsi" w:hAnsiTheme="minorHAnsi" w:cs="Arial"/>
          <w:sz w:val="27"/>
          <w:szCs w:val="27"/>
        </w:rPr>
      </w:pPr>
      <w:r w:rsidRPr="004F4770">
        <w:rPr>
          <w:rFonts w:asciiTheme="minorHAnsi" w:hAnsiTheme="minorHAnsi"/>
          <w:b/>
          <w:sz w:val="27"/>
          <w:szCs w:val="27"/>
        </w:rPr>
        <w:t xml:space="preserve">ad 5) </w:t>
      </w:r>
      <w:r w:rsidR="00BF5DB6" w:rsidRPr="004F4770">
        <w:rPr>
          <w:rFonts w:asciiTheme="minorHAnsi" w:hAnsiTheme="minorHAnsi"/>
          <w:sz w:val="27"/>
          <w:szCs w:val="27"/>
        </w:rPr>
        <w:t xml:space="preserve">- ZO </w:t>
      </w:r>
      <w:r w:rsidR="00EE36BA" w:rsidRPr="004F4770">
        <w:rPr>
          <w:rFonts w:asciiTheme="minorHAnsi" w:hAnsiTheme="minorHAnsi"/>
          <w:sz w:val="27"/>
          <w:szCs w:val="27"/>
        </w:rPr>
        <w:t>se zabývalo</w:t>
      </w:r>
      <w:r w:rsidR="00EE36BA" w:rsidRPr="004F4770">
        <w:rPr>
          <w:rFonts w:asciiTheme="minorHAnsi" w:hAnsiTheme="minorHAnsi" w:cs="Arial"/>
          <w:sz w:val="27"/>
          <w:szCs w:val="27"/>
        </w:rPr>
        <w:t xml:space="preserve"> všemi cenovými nabídkami na opravu a údržbu místních komunikací v obci Stružinec – lokalita Hůrka. ZO schválilo cenovou nabídku od firmy M – Silnice a. s.    </w:t>
      </w:r>
    </w:p>
    <w:p w:rsidR="00EE36BA" w:rsidRPr="004F4770" w:rsidRDefault="00EE36BA" w:rsidP="00EE36BA">
      <w:pPr>
        <w:spacing w:after="0"/>
        <w:rPr>
          <w:rFonts w:asciiTheme="minorHAnsi" w:hAnsiTheme="minorHAnsi" w:cs="Arial"/>
          <w:sz w:val="27"/>
          <w:szCs w:val="27"/>
        </w:rPr>
      </w:pPr>
      <w:r w:rsidRPr="004F4770">
        <w:rPr>
          <w:rFonts w:asciiTheme="minorHAnsi" w:hAnsiTheme="minorHAnsi"/>
          <w:b/>
          <w:sz w:val="27"/>
          <w:szCs w:val="27"/>
        </w:rPr>
        <w:t xml:space="preserve">ad 6) </w:t>
      </w:r>
      <w:r w:rsidR="00A8284A" w:rsidRPr="004F4770">
        <w:rPr>
          <w:rFonts w:asciiTheme="minorHAnsi" w:hAnsiTheme="minorHAnsi"/>
          <w:sz w:val="27"/>
          <w:szCs w:val="27"/>
        </w:rPr>
        <w:t xml:space="preserve">- ZO </w:t>
      </w:r>
      <w:r w:rsidRPr="004F4770">
        <w:rPr>
          <w:rFonts w:asciiTheme="minorHAnsi" w:hAnsiTheme="minorHAnsi"/>
          <w:sz w:val="27"/>
          <w:szCs w:val="27"/>
        </w:rPr>
        <w:t>se zabývalo</w:t>
      </w:r>
      <w:r w:rsidRPr="004F4770">
        <w:rPr>
          <w:rFonts w:asciiTheme="minorHAnsi" w:hAnsiTheme="minorHAnsi" w:cs="Arial"/>
          <w:sz w:val="27"/>
          <w:szCs w:val="27"/>
        </w:rPr>
        <w:t xml:space="preserve"> cenovými nabídkami na technický dozor stavby pro opravu a údržbu místních komunikací v obci Stružinec – lokalita </w:t>
      </w:r>
      <w:r w:rsidR="00DC1EC2" w:rsidRPr="004F4770">
        <w:rPr>
          <w:rFonts w:asciiTheme="minorHAnsi" w:hAnsiTheme="minorHAnsi" w:cs="Arial"/>
          <w:sz w:val="27"/>
          <w:szCs w:val="27"/>
        </w:rPr>
        <w:t>Hůrka</w:t>
      </w:r>
      <w:r w:rsidRPr="004F4770">
        <w:rPr>
          <w:rFonts w:asciiTheme="minorHAnsi" w:hAnsiTheme="minorHAnsi" w:cs="Arial"/>
          <w:sz w:val="27"/>
          <w:szCs w:val="27"/>
        </w:rPr>
        <w:t xml:space="preserve">. ZO schválilo cenovou nabídku od firmy Ing. Petr Kadlec, projektování dopravních staveb    </w:t>
      </w:r>
    </w:p>
    <w:p w:rsidR="00761B52" w:rsidRPr="004F4770" w:rsidRDefault="00EE36BA" w:rsidP="00761B52">
      <w:pPr>
        <w:spacing w:after="0"/>
        <w:rPr>
          <w:rFonts w:ascii="Times New Roman" w:eastAsiaTheme="minorHAnsi" w:hAnsi="Times New Roman"/>
          <w:sz w:val="27"/>
          <w:szCs w:val="27"/>
        </w:rPr>
      </w:pPr>
      <w:r w:rsidRPr="004F4770">
        <w:rPr>
          <w:rFonts w:asciiTheme="minorHAnsi" w:hAnsiTheme="minorHAnsi"/>
          <w:b/>
          <w:sz w:val="27"/>
          <w:szCs w:val="27"/>
        </w:rPr>
        <w:t xml:space="preserve">ad 7) </w:t>
      </w:r>
      <w:r w:rsidR="00FC4D30" w:rsidRPr="004F4770">
        <w:rPr>
          <w:rFonts w:asciiTheme="minorHAnsi" w:hAnsiTheme="minorHAnsi" w:cs="Arial"/>
          <w:sz w:val="27"/>
          <w:szCs w:val="27"/>
        </w:rPr>
        <w:t xml:space="preserve">- ZO </w:t>
      </w:r>
      <w:r w:rsidR="00761B52" w:rsidRPr="004F4770">
        <w:rPr>
          <w:sz w:val="27"/>
          <w:szCs w:val="27"/>
        </w:rPr>
        <w:t>rozhodlo o změně pořizovatele změny č. 1. územního plánu. Pro dokončení změny č. 1 územního plánu stanovuje pořizovatelem Městský úřad Semily, jako příslušný úřad územního plánování dle stavebního zákona.</w:t>
      </w:r>
    </w:p>
    <w:p w:rsidR="00355BD4" w:rsidRPr="004F4770" w:rsidRDefault="00EE36BA" w:rsidP="00DC1EC2">
      <w:pPr>
        <w:spacing w:after="0"/>
        <w:rPr>
          <w:rFonts w:asciiTheme="minorHAnsi" w:hAnsiTheme="minorHAnsi" w:cs="Arial"/>
          <w:sz w:val="27"/>
          <w:szCs w:val="27"/>
        </w:rPr>
      </w:pPr>
      <w:r w:rsidRPr="004F4770">
        <w:rPr>
          <w:rFonts w:asciiTheme="minorHAnsi" w:hAnsiTheme="minorHAnsi"/>
          <w:b/>
          <w:sz w:val="27"/>
          <w:szCs w:val="27"/>
        </w:rPr>
        <w:t xml:space="preserve">ad 8) </w:t>
      </w:r>
      <w:r w:rsidR="00FC4D30" w:rsidRPr="004F4770">
        <w:rPr>
          <w:rFonts w:asciiTheme="minorHAnsi" w:hAnsiTheme="minorHAnsi" w:cs="Arial"/>
          <w:sz w:val="27"/>
          <w:szCs w:val="27"/>
        </w:rPr>
        <w:t xml:space="preserve">- ZO </w:t>
      </w:r>
      <w:r w:rsidR="00DC1EC2" w:rsidRPr="004F4770">
        <w:rPr>
          <w:sz w:val="27"/>
          <w:szCs w:val="27"/>
        </w:rPr>
        <w:t xml:space="preserve">schválilo </w:t>
      </w:r>
      <w:r w:rsidR="00DC1EC2" w:rsidRPr="004F4770">
        <w:rPr>
          <w:rFonts w:asciiTheme="minorHAnsi" w:hAnsiTheme="minorHAnsi" w:cs="Arial"/>
          <w:sz w:val="27"/>
          <w:szCs w:val="27"/>
        </w:rPr>
        <w:t xml:space="preserve">rozsah a formu tradičního úklidu pro občany. </w:t>
      </w:r>
      <w:r w:rsidR="00183F20" w:rsidRPr="004F4770">
        <w:rPr>
          <w:rFonts w:asciiTheme="minorHAnsi" w:hAnsiTheme="minorHAnsi" w:cs="Arial"/>
          <w:sz w:val="27"/>
          <w:szCs w:val="27"/>
        </w:rPr>
        <w:t>V</w:t>
      </w:r>
      <w:r w:rsidR="00DC1EC2" w:rsidRPr="004F4770">
        <w:rPr>
          <w:rFonts w:asciiTheme="minorHAnsi" w:hAnsiTheme="minorHAnsi" w:cs="Arial"/>
          <w:sz w:val="27"/>
          <w:szCs w:val="27"/>
        </w:rPr>
        <w:t xml:space="preserve"> sobotu 4. června budou moci občané v době od 9.00 do 12.00 hodin odložit svůj odpad na SD ve Stružinci, navíc v sobotu 4. června se uskuteční mobilní svoz všech druhů odpadů známou formou rotujících kontejnerů po všech osmi tradičních sběrných místech dle následně zveřejněného časového rozvrhu.</w:t>
      </w:r>
    </w:p>
    <w:p w:rsidR="00DC2F29" w:rsidRPr="004F4770" w:rsidRDefault="004F4770" w:rsidP="00DC2F29">
      <w:pPr>
        <w:spacing w:after="0" w:line="240" w:lineRule="auto"/>
        <w:rPr>
          <w:sz w:val="27"/>
          <w:szCs w:val="27"/>
        </w:rPr>
      </w:pPr>
      <w:r w:rsidRPr="004F4770">
        <w:rPr>
          <w:rFonts w:asciiTheme="minorHAnsi" w:hAnsiTheme="minorHAnsi"/>
          <w:b/>
          <w:sz w:val="27"/>
          <w:szCs w:val="27"/>
        </w:rPr>
        <w:t xml:space="preserve">ad 8) </w:t>
      </w:r>
      <w:r w:rsidR="0066191A" w:rsidRPr="004F4770">
        <w:rPr>
          <w:rFonts w:asciiTheme="minorHAnsi" w:hAnsiTheme="minorHAnsi" w:cs="Arial"/>
          <w:sz w:val="27"/>
          <w:szCs w:val="27"/>
        </w:rPr>
        <w:t xml:space="preserve">- ZO </w:t>
      </w:r>
      <w:r w:rsidR="00DC2F29" w:rsidRPr="004F4770">
        <w:rPr>
          <w:sz w:val="27"/>
          <w:szCs w:val="27"/>
        </w:rPr>
        <w:t xml:space="preserve">schválilo cenovou nabídku na výměnu </w:t>
      </w:r>
      <w:r w:rsidR="00183F20" w:rsidRPr="004F4770">
        <w:rPr>
          <w:sz w:val="27"/>
          <w:szCs w:val="27"/>
        </w:rPr>
        <w:t>amplionů obecního rozhlasu firmy</w:t>
      </w:r>
      <w:r w:rsidR="00DC2F29" w:rsidRPr="004F4770">
        <w:rPr>
          <w:sz w:val="27"/>
          <w:szCs w:val="27"/>
        </w:rPr>
        <w:t xml:space="preserve"> Gornex, která tuto rekonstrukci provede dle požadavků obce</w:t>
      </w:r>
    </w:p>
    <w:p w:rsidR="00C902AB" w:rsidRPr="004F4770" w:rsidRDefault="004F4770" w:rsidP="00514CA5">
      <w:pPr>
        <w:spacing w:after="0"/>
        <w:rPr>
          <w:rFonts w:asciiTheme="minorHAnsi" w:eastAsia="Times New Roman" w:hAnsiTheme="minorHAnsi" w:cs="Arial"/>
          <w:bCs/>
          <w:color w:val="000000"/>
          <w:sz w:val="27"/>
          <w:szCs w:val="27"/>
          <w:lang w:eastAsia="cs-CZ"/>
        </w:rPr>
      </w:pPr>
      <w:r w:rsidRPr="004F4770">
        <w:rPr>
          <w:rFonts w:asciiTheme="minorHAnsi" w:hAnsiTheme="minorHAnsi"/>
          <w:b/>
          <w:sz w:val="27"/>
          <w:szCs w:val="27"/>
        </w:rPr>
        <w:t xml:space="preserve">ad </w:t>
      </w:r>
      <w:r w:rsidRPr="004F4770">
        <w:rPr>
          <w:rFonts w:asciiTheme="minorHAnsi" w:hAnsiTheme="minorHAnsi"/>
          <w:b/>
          <w:sz w:val="27"/>
          <w:szCs w:val="27"/>
        </w:rPr>
        <w:t xml:space="preserve">9) </w:t>
      </w:r>
      <w:r w:rsidR="00C902AB" w:rsidRPr="004F4770">
        <w:rPr>
          <w:rFonts w:asciiTheme="minorHAnsi" w:hAnsiTheme="minorHAnsi" w:cs="Arial"/>
          <w:sz w:val="27"/>
          <w:szCs w:val="27"/>
        </w:rPr>
        <w:t xml:space="preserve">- ZO schválilo opravy obecních komunikací pomocí technologie </w:t>
      </w:r>
      <w:proofErr w:type="spellStart"/>
      <w:r w:rsidR="00C902AB" w:rsidRPr="004F4770">
        <w:rPr>
          <w:rFonts w:asciiTheme="minorHAnsi" w:hAnsiTheme="minorHAnsi" w:cs="Arial"/>
          <w:sz w:val="27"/>
          <w:szCs w:val="27"/>
        </w:rPr>
        <w:t>Patch</w:t>
      </w:r>
      <w:proofErr w:type="spellEnd"/>
      <w:r w:rsidR="00C902AB" w:rsidRPr="004F4770">
        <w:rPr>
          <w:rFonts w:asciiTheme="minorHAnsi" w:hAnsiTheme="minorHAnsi" w:cs="Arial"/>
          <w:sz w:val="27"/>
          <w:szCs w:val="27"/>
        </w:rPr>
        <w:t xml:space="preserve"> firmou </w:t>
      </w:r>
      <w:proofErr w:type="spellStart"/>
      <w:r w:rsidR="00C902AB" w:rsidRPr="004F4770">
        <w:rPr>
          <w:rFonts w:asciiTheme="minorHAnsi" w:hAnsiTheme="minorHAnsi" w:cs="Arial"/>
          <w:sz w:val="27"/>
          <w:szCs w:val="27"/>
        </w:rPr>
        <w:t>Reacom</w:t>
      </w:r>
      <w:proofErr w:type="spellEnd"/>
      <w:r w:rsidR="00C902AB" w:rsidRPr="004F4770">
        <w:rPr>
          <w:rFonts w:asciiTheme="minorHAnsi" w:hAnsiTheme="minorHAnsi" w:cs="Arial"/>
          <w:sz w:val="27"/>
          <w:szCs w:val="27"/>
        </w:rPr>
        <w:t xml:space="preserve"> dle předložených cenových nabídek v nejbližším možném termínu</w:t>
      </w:r>
    </w:p>
    <w:p w:rsidR="00901B11" w:rsidRPr="004F4770" w:rsidRDefault="004F4770" w:rsidP="0066191A">
      <w:pPr>
        <w:spacing w:after="0" w:line="240" w:lineRule="auto"/>
        <w:rPr>
          <w:rFonts w:asciiTheme="minorHAnsi" w:hAnsiTheme="minorHAnsi" w:cs="Arial"/>
          <w:sz w:val="27"/>
          <w:szCs w:val="27"/>
        </w:rPr>
      </w:pPr>
      <w:r w:rsidRPr="004F4770">
        <w:rPr>
          <w:rFonts w:asciiTheme="minorHAnsi" w:hAnsiTheme="minorHAnsi"/>
          <w:b/>
          <w:sz w:val="27"/>
          <w:szCs w:val="27"/>
        </w:rPr>
        <w:t xml:space="preserve">ad </w:t>
      </w:r>
      <w:r w:rsidRPr="004F4770">
        <w:rPr>
          <w:rFonts w:asciiTheme="minorHAnsi" w:hAnsiTheme="minorHAnsi"/>
          <w:b/>
          <w:sz w:val="27"/>
          <w:szCs w:val="27"/>
        </w:rPr>
        <w:t xml:space="preserve">10) </w:t>
      </w:r>
      <w:r w:rsidR="00901B11" w:rsidRPr="004F4770">
        <w:rPr>
          <w:rFonts w:asciiTheme="minorHAnsi" w:hAnsiTheme="minorHAnsi"/>
          <w:sz w:val="27"/>
          <w:szCs w:val="27"/>
        </w:rPr>
        <w:t xml:space="preserve">- ZO </w:t>
      </w:r>
      <w:r w:rsidR="00901B11" w:rsidRPr="004F4770">
        <w:rPr>
          <w:rFonts w:asciiTheme="minorHAnsi" w:hAnsiTheme="minorHAnsi" w:cs="Arial"/>
          <w:sz w:val="27"/>
          <w:szCs w:val="27"/>
        </w:rPr>
        <w:t xml:space="preserve">schválilo Darovací smlouvu od firmy DS Logistik ve prospěch Obce Stružinec na pořízení </w:t>
      </w:r>
      <w:r w:rsidR="00A51772" w:rsidRPr="004F4770">
        <w:rPr>
          <w:rFonts w:asciiTheme="minorHAnsi" w:hAnsiTheme="minorHAnsi" w:cs="Arial"/>
          <w:sz w:val="27"/>
          <w:szCs w:val="27"/>
        </w:rPr>
        <w:t xml:space="preserve">měřiče rychlosti na zajištění vyšší bezpečnosti a plynulosti dopravy na silnici III. </w:t>
      </w:r>
      <w:r w:rsidR="00183F20" w:rsidRPr="004F4770">
        <w:rPr>
          <w:rFonts w:asciiTheme="minorHAnsi" w:hAnsiTheme="minorHAnsi" w:cs="Arial"/>
          <w:sz w:val="27"/>
          <w:szCs w:val="27"/>
        </w:rPr>
        <w:t>t</w:t>
      </w:r>
      <w:r w:rsidR="00A51772" w:rsidRPr="004F4770">
        <w:rPr>
          <w:rFonts w:asciiTheme="minorHAnsi" w:hAnsiTheme="minorHAnsi" w:cs="Arial"/>
          <w:sz w:val="27"/>
          <w:szCs w:val="27"/>
        </w:rPr>
        <w:t>řídy v</w:t>
      </w:r>
      <w:r w:rsidR="00901B11" w:rsidRPr="004F4770">
        <w:rPr>
          <w:rFonts w:asciiTheme="minorHAnsi" w:hAnsiTheme="minorHAnsi" w:cs="Arial"/>
          <w:sz w:val="27"/>
          <w:szCs w:val="27"/>
        </w:rPr>
        <w:t xml:space="preserve"> blízkosti </w:t>
      </w:r>
      <w:r w:rsidR="00183F20" w:rsidRPr="004F4770">
        <w:rPr>
          <w:rFonts w:asciiTheme="minorHAnsi" w:hAnsiTheme="minorHAnsi" w:cs="Arial"/>
          <w:sz w:val="27"/>
          <w:szCs w:val="27"/>
        </w:rPr>
        <w:t xml:space="preserve">ZŠ a </w:t>
      </w:r>
      <w:r w:rsidR="00A51772" w:rsidRPr="004F4770">
        <w:rPr>
          <w:rFonts w:asciiTheme="minorHAnsi" w:hAnsiTheme="minorHAnsi" w:cs="Arial"/>
          <w:sz w:val="27"/>
          <w:szCs w:val="27"/>
        </w:rPr>
        <w:t>MŠ</w:t>
      </w:r>
      <w:r w:rsidR="00901B11" w:rsidRPr="004F4770">
        <w:rPr>
          <w:rFonts w:asciiTheme="minorHAnsi" w:hAnsiTheme="minorHAnsi" w:cs="Arial"/>
          <w:sz w:val="27"/>
          <w:szCs w:val="27"/>
        </w:rPr>
        <w:t xml:space="preserve"> pro</w:t>
      </w:r>
      <w:r w:rsidR="009A17FD" w:rsidRPr="004F4770">
        <w:rPr>
          <w:rFonts w:asciiTheme="minorHAnsi" w:hAnsiTheme="minorHAnsi" w:cs="Arial"/>
          <w:sz w:val="27"/>
          <w:szCs w:val="27"/>
        </w:rPr>
        <w:t xml:space="preserve"> „</w:t>
      </w:r>
      <w:r w:rsidR="00901B11" w:rsidRPr="004F4770">
        <w:rPr>
          <w:sz w:val="27"/>
          <w:szCs w:val="27"/>
        </w:rPr>
        <w:t>podporu a ochranu mládeže"</w:t>
      </w:r>
    </w:p>
    <w:p w:rsidR="00EE7983" w:rsidRPr="004F4770" w:rsidRDefault="004F4770" w:rsidP="00EE7983">
      <w:pPr>
        <w:spacing w:after="0"/>
        <w:rPr>
          <w:sz w:val="27"/>
          <w:szCs w:val="27"/>
        </w:rPr>
      </w:pPr>
      <w:r w:rsidRPr="004F4770">
        <w:rPr>
          <w:rFonts w:asciiTheme="minorHAnsi" w:hAnsiTheme="minorHAnsi"/>
          <w:b/>
          <w:sz w:val="27"/>
          <w:szCs w:val="27"/>
        </w:rPr>
        <w:t xml:space="preserve">ad </w:t>
      </w:r>
      <w:r w:rsidRPr="004F4770">
        <w:rPr>
          <w:rFonts w:asciiTheme="minorHAnsi" w:hAnsiTheme="minorHAnsi"/>
          <w:b/>
          <w:sz w:val="27"/>
          <w:szCs w:val="27"/>
        </w:rPr>
        <w:t xml:space="preserve">11) </w:t>
      </w:r>
      <w:r w:rsidR="00EE7983" w:rsidRPr="004F4770">
        <w:rPr>
          <w:rFonts w:asciiTheme="minorHAnsi" w:hAnsiTheme="minorHAnsi"/>
          <w:sz w:val="27"/>
          <w:szCs w:val="27"/>
        </w:rPr>
        <w:t xml:space="preserve">- ZO </w:t>
      </w:r>
      <w:r w:rsidR="008C4D4E" w:rsidRPr="004F4770">
        <w:rPr>
          <w:sz w:val="27"/>
          <w:szCs w:val="27"/>
        </w:rPr>
        <w:t>bere na vědomí</w:t>
      </w:r>
      <w:r w:rsidR="00EE7983" w:rsidRPr="004F4770">
        <w:rPr>
          <w:sz w:val="27"/>
          <w:szCs w:val="27"/>
        </w:rPr>
        <w:t xml:space="preserve"> návrh smlouvy s p. </w:t>
      </w:r>
      <w:proofErr w:type="spellStart"/>
      <w:r w:rsidR="00EE7983" w:rsidRPr="004F4770">
        <w:rPr>
          <w:sz w:val="27"/>
          <w:szCs w:val="27"/>
        </w:rPr>
        <w:t>Bui</w:t>
      </w:r>
      <w:proofErr w:type="spellEnd"/>
      <w:r w:rsidR="00EE7983" w:rsidRPr="004F4770">
        <w:rPr>
          <w:sz w:val="27"/>
          <w:szCs w:val="27"/>
        </w:rPr>
        <w:t xml:space="preserve"> Van Ha na pronájem </w:t>
      </w:r>
      <w:r w:rsidR="008C4D4E" w:rsidRPr="004F4770">
        <w:rPr>
          <w:sz w:val="27"/>
          <w:szCs w:val="27"/>
        </w:rPr>
        <w:t xml:space="preserve">nebytových </w:t>
      </w:r>
      <w:r w:rsidR="00EE7983" w:rsidRPr="004F4770">
        <w:rPr>
          <w:sz w:val="27"/>
          <w:szCs w:val="27"/>
        </w:rPr>
        <w:t xml:space="preserve">prostor </w:t>
      </w:r>
      <w:r w:rsidR="008C4D4E" w:rsidRPr="004F4770">
        <w:rPr>
          <w:sz w:val="27"/>
          <w:szCs w:val="27"/>
        </w:rPr>
        <w:t>sloužící</w:t>
      </w:r>
      <w:r w:rsidR="00183F20" w:rsidRPr="004F4770">
        <w:rPr>
          <w:sz w:val="27"/>
          <w:szCs w:val="27"/>
        </w:rPr>
        <w:t>ch</w:t>
      </w:r>
      <w:r w:rsidR="008C4D4E" w:rsidRPr="004F4770">
        <w:rPr>
          <w:sz w:val="27"/>
          <w:szCs w:val="27"/>
        </w:rPr>
        <w:t xml:space="preserve"> k podnikání v obecním domě Stružinec č. p. 144</w:t>
      </w:r>
      <w:r w:rsidR="00183F20" w:rsidRPr="004F4770">
        <w:rPr>
          <w:sz w:val="27"/>
          <w:szCs w:val="27"/>
        </w:rPr>
        <w:t xml:space="preserve"> za účelem provozování prodejny „smíšené zboží“</w:t>
      </w:r>
    </w:p>
    <w:p w:rsidR="00C00DDE" w:rsidRPr="004F4770" w:rsidRDefault="004F4770" w:rsidP="008C4D4E">
      <w:pPr>
        <w:spacing w:after="0"/>
        <w:rPr>
          <w:sz w:val="27"/>
          <w:szCs w:val="27"/>
        </w:rPr>
      </w:pPr>
      <w:r w:rsidRPr="004F4770">
        <w:rPr>
          <w:rFonts w:asciiTheme="minorHAnsi" w:hAnsiTheme="minorHAnsi"/>
          <w:b/>
          <w:sz w:val="27"/>
          <w:szCs w:val="27"/>
        </w:rPr>
        <w:t xml:space="preserve">ad </w:t>
      </w:r>
      <w:r w:rsidRPr="004F4770">
        <w:rPr>
          <w:rFonts w:asciiTheme="minorHAnsi" w:hAnsiTheme="minorHAnsi"/>
          <w:b/>
          <w:sz w:val="27"/>
          <w:szCs w:val="27"/>
        </w:rPr>
        <w:t xml:space="preserve">12) </w:t>
      </w:r>
      <w:r w:rsidR="008C4D4E" w:rsidRPr="004F4770">
        <w:rPr>
          <w:rFonts w:asciiTheme="minorHAnsi" w:hAnsiTheme="minorHAnsi"/>
          <w:sz w:val="27"/>
          <w:szCs w:val="27"/>
        </w:rPr>
        <w:t xml:space="preserve">- ZO </w:t>
      </w:r>
      <w:r w:rsidR="00C00DDE" w:rsidRPr="004F4770">
        <w:rPr>
          <w:sz w:val="27"/>
          <w:szCs w:val="27"/>
        </w:rPr>
        <w:t>se seznámilo s oběma žádostmi na odkup</w:t>
      </w:r>
      <w:r w:rsidR="008C4D4E" w:rsidRPr="004F4770">
        <w:rPr>
          <w:sz w:val="27"/>
          <w:szCs w:val="27"/>
        </w:rPr>
        <w:t xml:space="preserve"> </w:t>
      </w:r>
      <w:r w:rsidR="00C00DDE" w:rsidRPr="004F4770">
        <w:rPr>
          <w:sz w:val="27"/>
          <w:szCs w:val="27"/>
        </w:rPr>
        <w:t xml:space="preserve">obecního pozemku na Pohoří p. p. č. 982/1 a rozhodlo, že dojde k rozdělení tohoto pozemku a schválilo </w:t>
      </w:r>
      <w:r w:rsidR="007A2B30" w:rsidRPr="004F4770">
        <w:rPr>
          <w:sz w:val="27"/>
          <w:szCs w:val="27"/>
        </w:rPr>
        <w:t xml:space="preserve">prodej pozemku Pohoří p. p. č. 982/1 a </w:t>
      </w:r>
      <w:r w:rsidR="00C00DDE" w:rsidRPr="004F4770">
        <w:rPr>
          <w:sz w:val="27"/>
          <w:szCs w:val="27"/>
        </w:rPr>
        <w:t>vyhovět oběma zájemcům</w:t>
      </w:r>
    </w:p>
    <w:p w:rsidR="006C07BD" w:rsidRPr="004F4770" w:rsidRDefault="004F4770" w:rsidP="0066191A">
      <w:pPr>
        <w:spacing w:after="0" w:line="240" w:lineRule="auto"/>
        <w:rPr>
          <w:rFonts w:asciiTheme="minorHAnsi" w:hAnsiTheme="minorHAnsi"/>
          <w:sz w:val="27"/>
          <w:szCs w:val="27"/>
        </w:rPr>
      </w:pPr>
      <w:r w:rsidRPr="004F4770">
        <w:rPr>
          <w:rFonts w:asciiTheme="minorHAnsi" w:hAnsiTheme="minorHAnsi"/>
          <w:b/>
          <w:sz w:val="27"/>
          <w:szCs w:val="27"/>
        </w:rPr>
        <w:t xml:space="preserve">ad </w:t>
      </w:r>
      <w:r w:rsidRPr="004F4770">
        <w:rPr>
          <w:rFonts w:asciiTheme="minorHAnsi" w:hAnsiTheme="minorHAnsi"/>
          <w:b/>
          <w:sz w:val="27"/>
          <w:szCs w:val="27"/>
        </w:rPr>
        <w:t xml:space="preserve">13) </w:t>
      </w:r>
      <w:r w:rsidR="006C07BD" w:rsidRPr="004F4770">
        <w:rPr>
          <w:rFonts w:asciiTheme="minorHAnsi" w:hAnsiTheme="minorHAnsi"/>
          <w:sz w:val="27"/>
          <w:szCs w:val="27"/>
        </w:rPr>
        <w:t xml:space="preserve">- ZO </w:t>
      </w:r>
      <w:r w:rsidR="006C07BD" w:rsidRPr="004F4770">
        <w:rPr>
          <w:rFonts w:asciiTheme="minorHAnsi" w:hAnsiTheme="minorHAnsi" w:cs="Arial"/>
          <w:sz w:val="27"/>
          <w:szCs w:val="27"/>
        </w:rPr>
        <w:t xml:space="preserve">v rámci přípravy podzimních komunálních voleb a v souladu s </w:t>
      </w:r>
      <w:proofErr w:type="spellStart"/>
      <w:r w:rsidR="006C07BD" w:rsidRPr="004F4770">
        <w:rPr>
          <w:rFonts w:asciiTheme="minorHAnsi" w:hAnsiTheme="minorHAnsi"/>
          <w:sz w:val="27"/>
          <w:szCs w:val="27"/>
        </w:rPr>
        <w:t>ust</w:t>
      </w:r>
      <w:proofErr w:type="spellEnd"/>
      <w:r w:rsidR="006C07BD" w:rsidRPr="004F4770">
        <w:rPr>
          <w:rFonts w:asciiTheme="minorHAnsi" w:hAnsiTheme="minorHAnsi"/>
          <w:sz w:val="27"/>
          <w:szCs w:val="27"/>
        </w:rPr>
        <w:t xml:space="preserve">. § 67 </w:t>
      </w:r>
      <w:r w:rsidR="006C07BD" w:rsidRPr="004F4770">
        <w:rPr>
          <w:rFonts w:asciiTheme="minorHAnsi" w:hAnsiTheme="minorHAnsi" w:cs="Arial"/>
          <w:sz w:val="27"/>
          <w:szCs w:val="27"/>
        </w:rPr>
        <w:t>zákona č. 128/2000 Sb. o obcích, ve znění pozdějších předpisů, stanovilo počet členů zastupitelstva obce pro následující volební období 2022 – 2026 na 7</w:t>
      </w:r>
      <w:r w:rsidR="006C07BD" w:rsidRPr="004F4770">
        <w:rPr>
          <w:rFonts w:asciiTheme="minorHAnsi" w:hAnsiTheme="minorHAnsi"/>
          <w:sz w:val="27"/>
          <w:szCs w:val="27"/>
        </w:rPr>
        <w:t xml:space="preserve">   </w:t>
      </w:r>
    </w:p>
    <w:p w:rsidR="00423F4A" w:rsidRDefault="004F4770" w:rsidP="00514CA5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r w:rsidRPr="004F4770">
        <w:rPr>
          <w:rFonts w:asciiTheme="minorHAnsi" w:hAnsiTheme="minorHAnsi"/>
          <w:b/>
          <w:sz w:val="27"/>
          <w:szCs w:val="27"/>
        </w:rPr>
        <w:t>ad 14)</w:t>
      </w:r>
      <w:r w:rsidR="00423F4A" w:rsidRPr="004F4770">
        <w:rPr>
          <w:rFonts w:asciiTheme="minorHAnsi" w:hAnsiTheme="minorHAnsi" w:cs="Arial"/>
          <w:sz w:val="27"/>
          <w:szCs w:val="27"/>
        </w:rPr>
        <w:t xml:space="preserve"> - ZO schválilo termín příštího zasedání ZO ve čtvrtek </w:t>
      </w:r>
      <w:r w:rsidR="00916C0B" w:rsidRPr="004F4770">
        <w:rPr>
          <w:rFonts w:asciiTheme="minorHAnsi" w:hAnsiTheme="minorHAnsi" w:cs="Arial"/>
          <w:sz w:val="27"/>
          <w:szCs w:val="27"/>
        </w:rPr>
        <w:t>09</w:t>
      </w:r>
      <w:r w:rsidR="00423F4A" w:rsidRPr="004F4770">
        <w:rPr>
          <w:rFonts w:asciiTheme="minorHAnsi" w:hAnsiTheme="minorHAnsi" w:cs="Arial"/>
          <w:sz w:val="27"/>
          <w:szCs w:val="27"/>
        </w:rPr>
        <w:t>. 0</w:t>
      </w:r>
      <w:r w:rsidR="00916C0B" w:rsidRPr="004F4770">
        <w:rPr>
          <w:rFonts w:asciiTheme="minorHAnsi" w:hAnsiTheme="minorHAnsi" w:cs="Arial"/>
          <w:sz w:val="27"/>
          <w:szCs w:val="27"/>
        </w:rPr>
        <w:t>6</w:t>
      </w:r>
      <w:r w:rsidR="00423F4A" w:rsidRPr="004F4770">
        <w:rPr>
          <w:rFonts w:asciiTheme="minorHAnsi" w:hAnsiTheme="minorHAnsi" w:cs="Arial"/>
          <w:sz w:val="27"/>
          <w:szCs w:val="27"/>
        </w:rPr>
        <w:t>. 2022 v 1</w:t>
      </w:r>
      <w:r w:rsidR="001A0C43" w:rsidRPr="004F4770">
        <w:rPr>
          <w:rFonts w:asciiTheme="minorHAnsi" w:hAnsiTheme="minorHAnsi" w:cs="Arial"/>
          <w:sz w:val="27"/>
          <w:szCs w:val="27"/>
        </w:rPr>
        <w:t>8</w:t>
      </w:r>
      <w:r w:rsidR="00423F4A" w:rsidRPr="004F4770">
        <w:rPr>
          <w:rFonts w:asciiTheme="minorHAnsi" w:hAnsiTheme="minorHAnsi" w:cs="Arial"/>
          <w:sz w:val="27"/>
          <w:szCs w:val="27"/>
        </w:rPr>
        <w:t xml:space="preserve"> hod. na OÚ ve Stružinci</w:t>
      </w:r>
    </w:p>
    <w:p w:rsidR="00EE36BA" w:rsidRDefault="008B0921" w:rsidP="004F4770">
      <w:pPr>
        <w:spacing w:after="0" w:line="240" w:lineRule="auto"/>
      </w:pPr>
      <w:r w:rsidRPr="00A4632D">
        <w:rPr>
          <w:rFonts w:asciiTheme="minorHAnsi" w:hAnsiTheme="minorHAnsi"/>
        </w:rPr>
        <w:lastRenderedPageBreak/>
        <w:t xml:space="preserve">   </w:t>
      </w:r>
    </w:p>
    <w:p w:rsidR="00EE36BA" w:rsidRPr="00936032" w:rsidRDefault="00E74CE6" w:rsidP="004F4770">
      <w:pPr>
        <w:spacing w:after="0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   </w:t>
      </w:r>
    </w:p>
    <w:p w:rsidR="00EE6928" w:rsidRDefault="00EE6928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D154B1" w:rsidRDefault="00D154B1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D154B1" w:rsidRPr="00A4632D" w:rsidRDefault="00D154B1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8B0921" w:rsidRPr="00A4632D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  <w:bookmarkStart w:id="0" w:name="_GoBack"/>
      <w:bookmarkEnd w:id="0"/>
    </w:p>
    <w:sectPr w:rsidR="008B0921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070"/>
    <w:rsid w:val="00044800"/>
    <w:rsid w:val="00054C2C"/>
    <w:rsid w:val="00066E9C"/>
    <w:rsid w:val="00070EE7"/>
    <w:rsid w:val="0008736D"/>
    <w:rsid w:val="000961F9"/>
    <w:rsid w:val="000E1A92"/>
    <w:rsid w:val="000E31E1"/>
    <w:rsid w:val="0011226A"/>
    <w:rsid w:val="00121B86"/>
    <w:rsid w:val="001329B6"/>
    <w:rsid w:val="00163ABF"/>
    <w:rsid w:val="0018032E"/>
    <w:rsid w:val="00181567"/>
    <w:rsid w:val="00181661"/>
    <w:rsid w:val="00183F20"/>
    <w:rsid w:val="00184015"/>
    <w:rsid w:val="001A0C43"/>
    <w:rsid w:val="001A3AF5"/>
    <w:rsid w:val="001A6404"/>
    <w:rsid w:val="001B0B3D"/>
    <w:rsid w:val="001C5BB8"/>
    <w:rsid w:val="001D1029"/>
    <w:rsid w:val="001E4AAF"/>
    <w:rsid w:val="00204C55"/>
    <w:rsid w:val="002179AC"/>
    <w:rsid w:val="0023467D"/>
    <w:rsid w:val="002645CB"/>
    <w:rsid w:val="002B666A"/>
    <w:rsid w:val="002E6398"/>
    <w:rsid w:val="00303521"/>
    <w:rsid w:val="00310F94"/>
    <w:rsid w:val="00325722"/>
    <w:rsid w:val="003432A7"/>
    <w:rsid w:val="00355BD4"/>
    <w:rsid w:val="00373CBF"/>
    <w:rsid w:val="003756F4"/>
    <w:rsid w:val="003954B7"/>
    <w:rsid w:val="003B517B"/>
    <w:rsid w:val="003D4232"/>
    <w:rsid w:val="003F46A8"/>
    <w:rsid w:val="004174B4"/>
    <w:rsid w:val="00423F4A"/>
    <w:rsid w:val="00434353"/>
    <w:rsid w:val="00434650"/>
    <w:rsid w:val="0044650F"/>
    <w:rsid w:val="00483AF2"/>
    <w:rsid w:val="004906CA"/>
    <w:rsid w:val="004933E0"/>
    <w:rsid w:val="004949D9"/>
    <w:rsid w:val="004A10E0"/>
    <w:rsid w:val="004B6B84"/>
    <w:rsid w:val="004C6577"/>
    <w:rsid w:val="004D0245"/>
    <w:rsid w:val="004D6875"/>
    <w:rsid w:val="004D7BEB"/>
    <w:rsid w:val="004E4513"/>
    <w:rsid w:val="004F4770"/>
    <w:rsid w:val="004F5647"/>
    <w:rsid w:val="00514CA5"/>
    <w:rsid w:val="00520F82"/>
    <w:rsid w:val="00564832"/>
    <w:rsid w:val="00570409"/>
    <w:rsid w:val="005715CB"/>
    <w:rsid w:val="00576EFA"/>
    <w:rsid w:val="00582182"/>
    <w:rsid w:val="00586B15"/>
    <w:rsid w:val="00596A54"/>
    <w:rsid w:val="00597708"/>
    <w:rsid w:val="005A145A"/>
    <w:rsid w:val="005C7D31"/>
    <w:rsid w:val="005C7DED"/>
    <w:rsid w:val="005E33D7"/>
    <w:rsid w:val="005F153F"/>
    <w:rsid w:val="005F3DB3"/>
    <w:rsid w:val="006031B9"/>
    <w:rsid w:val="006140CE"/>
    <w:rsid w:val="00623A96"/>
    <w:rsid w:val="00625597"/>
    <w:rsid w:val="0066191A"/>
    <w:rsid w:val="0068754D"/>
    <w:rsid w:val="006C07BD"/>
    <w:rsid w:val="006D7187"/>
    <w:rsid w:val="006E1FAF"/>
    <w:rsid w:val="00703C6C"/>
    <w:rsid w:val="00714EFC"/>
    <w:rsid w:val="007206B6"/>
    <w:rsid w:val="00724DDA"/>
    <w:rsid w:val="00761B52"/>
    <w:rsid w:val="007737C7"/>
    <w:rsid w:val="0079361C"/>
    <w:rsid w:val="007A2B30"/>
    <w:rsid w:val="007B108B"/>
    <w:rsid w:val="007B6A4F"/>
    <w:rsid w:val="007B7632"/>
    <w:rsid w:val="007F3711"/>
    <w:rsid w:val="00801F20"/>
    <w:rsid w:val="008067F9"/>
    <w:rsid w:val="00806DB5"/>
    <w:rsid w:val="0082411E"/>
    <w:rsid w:val="00850077"/>
    <w:rsid w:val="00855E67"/>
    <w:rsid w:val="008755B2"/>
    <w:rsid w:val="00882F7D"/>
    <w:rsid w:val="008B0921"/>
    <w:rsid w:val="008B22C7"/>
    <w:rsid w:val="008C2CD4"/>
    <w:rsid w:val="008C4D4E"/>
    <w:rsid w:val="008E13CE"/>
    <w:rsid w:val="008E6F97"/>
    <w:rsid w:val="00901B11"/>
    <w:rsid w:val="00916C0B"/>
    <w:rsid w:val="00936032"/>
    <w:rsid w:val="0094014D"/>
    <w:rsid w:val="00946C4E"/>
    <w:rsid w:val="009545AE"/>
    <w:rsid w:val="00982B33"/>
    <w:rsid w:val="00991466"/>
    <w:rsid w:val="009A17FD"/>
    <w:rsid w:val="009B5FC9"/>
    <w:rsid w:val="009C44D0"/>
    <w:rsid w:val="009C7265"/>
    <w:rsid w:val="009D683D"/>
    <w:rsid w:val="009F63CC"/>
    <w:rsid w:val="00A10137"/>
    <w:rsid w:val="00A1548D"/>
    <w:rsid w:val="00A4632D"/>
    <w:rsid w:val="00A51772"/>
    <w:rsid w:val="00A52938"/>
    <w:rsid w:val="00A53F99"/>
    <w:rsid w:val="00A60076"/>
    <w:rsid w:val="00A657E2"/>
    <w:rsid w:val="00A66C4F"/>
    <w:rsid w:val="00A8284A"/>
    <w:rsid w:val="00A92485"/>
    <w:rsid w:val="00A96887"/>
    <w:rsid w:val="00AA0700"/>
    <w:rsid w:val="00AA3F41"/>
    <w:rsid w:val="00AB4D34"/>
    <w:rsid w:val="00AC799D"/>
    <w:rsid w:val="00AD176F"/>
    <w:rsid w:val="00AD5ADE"/>
    <w:rsid w:val="00AF1464"/>
    <w:rsid w:val="00B029A5"/>
    <w:rsid w:val="00B1567D"/>
    <w:rsid w:val="00B500EA"/>
    <w:rsid w:val="00B51E10"/>
    <w:rsid w:val="00B647A9"/>
    <w:rsid w:val="00B74943"/>
    <w:rsid w:val="00B87521"/>
    <w:rsid w:val="00BA0B36"/>
    <w:rsid w:val="00BA5D70"/>
    <w:rsid w:val="00BB5F3B"/>
    <w:rsid w:val="00BD0533"/>
    <w:rsid w:val="00BD4511"/>
    <w:rsid w:val="00BF5DB6"/>
    <w:rsid w:val="00C00DDE"/>
    <w:rsid w:val="00C17076"/>
    <w:rsid w:val="00C32DBE"/>
    <w:rsid w:val="00C43CD4"/>
    <w:rsid w:val="00C45A3B"/>
    <w:rsid w:val="00C53A03"/>
    <w:rsid w:val="00C62C8C"/>
    <w:rsid w:val="00C723B3"/>
    <w:rsid w:val="00C902AB"/>
    <w:rsid w:val="00C92510"/>
    <w:rsid w:val="00CA16C0"/>
    <w:rsid w:val="00CC4D8F"/>
    <w:rsid w:val="00CD1D1F"/>
    <w:rsid w:val="00CD4CBC"/>
    <w:rsid w:val="00CE1849"/>
    <w:rsid w:val="00CE630A"/>
    <w:rsid w:val="00D008B7"/>
    <w:rsid w:val="00D15167"/>
    <w:rsid w:val="00D154B1"/>
    <w:rsid w:val="00D31AE7"/>
    <w:rsid w:val="00D50DCC"/>
    <w:rsid w:val="00D5355E"/>
    <w:rsid w:val="00D964DC"/>
    <w:rsid w:val="00D97DAD"/>
    <w:rsid w:val="00DA54D4"/>
    <w:rsid w:val="00DA576B"/>
    <w:rsid w:val="00DC1EC2"/>
    <w:rsid w:val="00DC2F29"/>
    <w:rsid w:val="00DC48FB"/>
    <w:rsid w:val="00DE1521"/>
    <w:rsid w:val="00E21373"/>
    <w:rsid w:val="00E30333"/>
    <w:rsid w:val="00E34120"/>
    <w:rsid w:val="00E35D10"/>
    <w:rsid w:val="00E54B4F"/>
    <w:rsid w:val="00E7381F"/>
    <w:rsid w:val="00E73A80"/>
    <w:rsid w:val="00E74CE6"/>
    <w:rsid w:val="00EA455D"/>
    <w:rsid w:val="00EB0B49"/>
    <w:rsid w:val="00EB0F29"/>
    <w:rsid w:val="00EC6611"/>
    <w:rsid w:val="00ED6D23"/>
    <w:rsid w:val="00EE36BA"/>
    <w:rsid w:val="00EE6928"/>
    <w:rsid w:val="00EE7983"/>
    <w:rsid w:val="00F00387"/>
    <w:rsid w:val="00F035A6"/>
    <w:rsid w:val="00F07218"/>
    <w:rsid w:val="00F210EB"/>
    <w:rsid w:val="00F85908"/>
    <w:rsid w:val="00F950B8"/>
    <w:rsid w:val="00FA2B51"/>
    <w:rsid w:val="00FB7F60"/>
    <w:rsid w:val="00FC4D30"/>
    <w:rsid w:val="00FD3760"/>
    <w:rsid w:val="00FD40CF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37414</TotalTime>
  <Pages>2</Pages>
  <Words>457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95</cp:revision>
  <cp:lastPrinted>2022-03-07T10:26:00Z</cp:lastPrinted>
  <dcterms:created xsi:type="dcterms:W3CDTF">2018-01-22T09:34:00Z</dcterms:created>
  <dcterms:modified xsi:type="dcterms:W3CDTF">2022-06-06T08:25:00Z</dcterms:modified>
</cp:coreProperties>
</file>